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8EEE" w14:textId="56F5252F" w:rsidR="006568A3" w:rsidRDefault="007A3AAB">
      <w:pPr>
        <w:rPr>
          <w:b/>
          <w:color w:val="auto"/>
          <w:sz w:val="24"/>
        </w:rPr>
      </w:pPr>
      <w:r w:rsidRPr="007A3AAB">
        <w:rPr>
          <w:b/>
          <w:color w:val="auto"/>
          <w:sz w:val="24"/>
        </w:rPr>
        <w:t>FINANCIAL S</w:t>
      </w:r>
      <w:r w:rsidR="00A87D86">
        <w:rPr>
          <w:b/>
          <w:color w:val="auto"/>
          <w:sz w:val="24"/>
        </w:rPr>
        <w:t>ERVICES PROVIDER (FSP) ADDENDUM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8995"/>
      </w:tblGrid>
      <w:tr w:rsidR="00A87D86" w:rsidRPr="00A87D86" w14:paraId="3AF33C39" w14:textId="77777777" w:rsidTr="00A87D86">
        <w:tc>
          <w:tcPr>
            <w:tcW w:w="355" w:type="dxa"/>
          </w:tcPr>
          <w:p w14:paraId="21A1DC3C" w14:textId="7B837A97" w:rsidR="00A87D86" w:rsidRPr="00A87D86" w:rsidRDefault="00A87D86" w:rsidP="00A87D86">
            <w:pPr>
              <w:spacing w:line="276" w:lineRule="auto"/>
              <w:rPr>
                <w:b/>
                <w:color w:val="auto"/>
              </w:rPr>
            </w:pPr>
            <w:r w:rsidRPr="00A87D86">
              <w:rPr>
                <w:b/>
                <w:color w:val="auto"/>
              </w:rPr>
              <w:t>1.</w:t>
            </w:r>
          </w:p>
        </w:tc>
        <w:tc>
          <w:tcPr>
            <w:tcW w:w="8995" w:type="dxa"/>
          </w:tcPr>
          <w:p w14:paraId="598ABFF7" w14:textId="2862FD0F" w:rsidR="00A87D86" w:rsidRPr="00A87D86" w:rsidRDefault="00A87D86" w:rsidP="00A87D86">
            <w:pPr>
              <w:spacing w:line="276" w:lineRule="auto"/>
              <w:jc w:val="both"/>
              <w:rPr>
                <w:color w:val="auto"/>
              </w:rPr>
            </w:pPr>
            <w:r w:rsidRPr="00A87D86">
              <w:rPr>
                <w:color w:val="auto"/>
              </w:rPr>
              <w:t xml:space="preserve">To be completed by the FSP, where a Hollard Life Contract has been issued </w:t>
            </w:r>
            <w:r w:rsidRPr="00A87D86">
              <w:rPr>
                <w:b/>
                <w:color w:val="auto"/>
              </w:rPr>
              <w:t>within the last 6 months</w:t>
            </w:r>
            <w:r w:rsidRPr="00A87D86">
              <w:rPr>
                <w:color w:val="auto"/>
              </w:rPr>
              <w:t xml:space="preserve"> of the date of this application.</w:t>
            </w:r>
          </w:p>
        </w:tc>
      </w:tr>
      <w:tr w:rsidR="00A87D86" w:rsidRPr="00A87D86" w14:paraId="586B62B1" w14:textId="77777777" w:rsidTr="00A87D86">
        <w:tc>
          <w:tcPr>
            <w:tcW w:w="355" w:type="dxa"/>
          </w:tcPr>
          <w:p w14:paraId="205A3A37" w14:textId="7E02E3EB" w:rsidR="00A87D86" w:rsidRPr="00A87D86" w:rsidRDefault="00A87D86" w:rsidP="00A87D86">
            <w:pPr>
              <w:spacing w:line="276" w:lineRule="auto"/>
              <w:rPr>
                <w:b/>
                <w:color w:val="auto"/>
              </w:rPr>
            </w:pPr>
            <w:r w:rsidRPr="00A87D86">
              <w:rPr>
                <w:b/>
                <w:color w:val="auto"/>
              </w:rPr>
              <w:t>2.</w:t>
            </w:r>
          </w:p>
        </w:tc>
        <w:tc>
          <w:tcPr>
            <w:tcW w:w="8995" w:type="dxa"/>
          </w:tcPr>
          <w:p w14:paraId="40780BD9" w14:textId="0C54B2FB" w:rsidR="00A87D86" w:rsidRPr="00A87D86" w:rsidRDefault="00A87D86" w:rsidP="00A87D86">
            <w:pPr>
              <w:spacing w:line="276" w:lineRule="auto"/>
              <w:jc w:val="both"/>
              <w:rPr>
                <w:color w:val="auto"/>
              </w:rPr>
            </w:pPr>
            <w:r w:rsidRPr="00A87D86">
              <w:rPr>
                <w:color w:val="auto"/>
              </w:rPr>
              <w:t>An FSP Representative Form must be completed for each Representative of the FSP. This form can be optioned from the Hollard Investments website.</w:t>
            </w:r>
          </w:p>
        </w:tc>
      </w:tr>
      <w:tr w:rsidR="00A87D86" w:rsidRPr="00A87D86" w14:paraId="13316D8C" w14:textId="77777777" w:rsidTr="00A87D86">
        <w:tc>
          <w:tcPr>
            <w:tcW w:w="355" w:type="dxa"/>
          </w:tcPr>
          <w:p w14:paraId="2AB5F87E" w14:textId="4FEEB252" w:rsidR="00A87D86" w:rsidRPr="00A87D86" w:rsidRDefault="00A87D86" w:rsidP="00A87D86">
            <w:pPr>
              <w:spacing w:line="276" w:lineRule="auto"/>
              <w:rPr>
                <w:b/>
                <w:color w:val="auto"/>
              </w:rPr>
            </w:pPr>
            <w:r w:rsidRPr="00A87D86">
              <w:rPr>
                <w:b/>
                <w:color w:val="auto"/>
              </w:rPr>
              <w:t>3.</w:t>
            </w:r>
          </w:p>
        </w:tc>
        <w:tc>
          <w:tcPr>
            <w:tcW w:w="8995" w:type="dxa"/>
          </w:tcPr>
          <w:p w14:paraId="220ACB99" w14:textId="41BABD59" w:rsidR="00A87D86" w:rsidRPr="00A87D86" w:rsidRDefault="00A87D86" w:rsidP="00A87D86">
            <w:pPr>
              <w:spacing w:line="276" w:lineRule="auto"/>
              <w:jc w:val="both"/>
              <w:rPr>
                <w:color w:val="auto"/>
              </w:rPr>
            </w:pPr>
            <w:r w:rsidRPr="00A87D86">
              <w:rPr>
                <w:color w:val="auto"/>
              </w:rPr>
              <w:t xml:space="preserve">Each representative is required to complete a </w:t>
            </w:r>
            <w:r w:rsidRPr="00A87D86">
              <w:rPr>
                <w:b/>
                <w:color w:val="auto"/>
              </w:rPr>
              <w:t>product accreditation assessment</w:t>
            </w:r>
            <w:r w:rsidRPr="00A87D86">
              <w:rPr>
                <w:color w:val="auto"/>
              </w:rPr>
              <w:t xml:space="preserve">, as per the Product Specific training requirements stipulated in Board Notice 194 of 2018, </w:t>
            </w:r>
            <w:r w:rsidRPr="00A87D86">
              <w:rPr>
                <w:b/>
                <w:color w:val="auto"/>
              </w:rPr>
              <w:t>prior</w:t>
            </w:r>
            <w:r w:rsidRPr="00A87D86">
              <w:rPr>
                <w:color w:val="auto"/>
              </w:rPr>
              <w:t xml:space="preserve"> to their Hollard Investments Advisor code being activated. All product training material and assessments are available on the Hollard Secure Online website, which each representative will be given access to.</w:t>
            </w:r>
          </w:p>
        </w:tc>
      </w:tr>
      <w:tr w:rsidR="00A87D86" w:rsidRPr="00A87D86" w14:paraId="7B353863" w14:textId="77777777" w:rsidTr="00A87D86">
        <w:tc>
          <w:tcPr>
            <w:tcW w:w="355" w:type="dxa"/>
          </w:tcPr>
          <w:p w14:paraId="6A4459D7" w14:textId="133BC8B0" w:rsidR="00A87D86" w:rsidRPr="00A87D86" w:rsidRDefault="00A87D86" w:rsidP="00A87D86">
            <w:pPr>
              <w:spacing w:line="276" w:lineRule="auto"/>
              <w:rPr>
                <w:b/>
                <w:color w:val="auto"/>
              </w:rPr>
            </w:pPr>
            <w:r w:rsidRPr="00A87D86">
              <w:rPr>
                <w:b/>
                <w:color w:val="auto"/>
              </w:rPr>
              <w:t>4.</w:t>
            </w:r>
          </w:p>
        </w:tc>
        <w:tc>
          <w:tcPr>
            <w:tcW w:w="8995" w:type="dxa"/>
          </w:tcPr>
          <w:p w14:paraId="3A81A71A" w14:textId="77777777" w:rsidR="00A87D86" w:rsidRDefault="00A87D86" w:rsidP="00A87D86">
            <w:pPr>
              <w:spacing w:line="276" w:lineRule="auto"/>
              <w:jc w:val="both"/>
              <w:rPr>
                <w:color w:val="auto"/>
              </w:rPr>
            </w:pPr>
            <w:r w:rsidRPr="00A87D86">
              <w:rPr>
                <w:color w:val="auto"/>
              </w:rPr>
              <w:t xml:space="preserve">In addition to the Product Specific training requirements, the FSP is required to provide Hollard Investment with </w:t>
            </w:r>
            <w:r w:rsidRPr="00A87D86">
              <w:rPr>
                <w:b/>
                <w:color w:val="auto"/>
              </w:rPr>
              <w:t>proof</w:t>
            </w:r>
            <w:r w:rsidRPr="00A87D86">
              <w:rPr>
                <w:color w:val="auto"/>
              </w:rPr>
              <w:t xml:space="preserve"> that </w:t>
            </w:r>
            <w:r w:rsidRPr="00A87D86">
              <w:rPr>
                <w:b/>
                <w:color w:val="auto"/>
              </w:rPr>
              <w:t>Class of Business training</w:t>
            </w:r>
            <w:r w:rsidRPr="00A87D86">
              <w:rPr>
                <w:color w:val="auto"/>
              </w:rPr>
              <w:t xml:space="preserve"> has been completed for each representative for the class of financial products the FSP wishes to provide financial services for.</w:t>
            </w:r>
          </w:p>
          <w:p w14:paraId="11F9FC37" w14:textId="77777777" w:rsidR="005F2FB6" w:rsidRPr="005D709F" w:rsidRDefault="005F2FB6" w:rsidP="005F2FB6">
            <w:pPr>
              <w:pStyle w:val="ListParagraph"/>
              <w:numPr>
                <w:ilvl w:val="0"/>
                <w:numId w:val="8"/>
              </w:numPr>
              <w:ind w:left="360"/>
              <w:contextualSpacing w:val="0"/>
              <w:jc w:val="both"/>
              <w:rPr>
                <w:rFonts w:asciiTheme="minorHAnsi" w:hAnsiTheme="minorHAnsi" w:cstheme="minorHAnsi"/>
                <w:b/>
                <w:color w:val="auto"/>
                <w:lang w:val="en-ZA"/>
              </w:rPr>
            </w:pPr>
            <w:r w:rsidRPr="005D709F">
              <w:rPr>
                <w:rFonts w:asciiTheme="minorHAnsi" w:hAnsiTheme="minorHAnsi" w:cstheme="minorHAnsi"/>
                <w:b/>
                <w:color w:val="auto"/>
                <w:lang w:val="en-ZA"/>
              </w:rPr>
              <w:t>Persons not operating under supervision:</w:t>
            </w:r>
          </w:p>
          <w:p w14:paraId="3E4D9030" w14:textId="77777777" w:rsidR="005F2FB6" w:rsidRPr="005D709F" w:rsidRDefault="005F2FB6" w:rsidP="005F2FB6">
            <w:pPr>
              <w:pStyle w:val="ListParagraph"/>
              <w:numPr>
                <w:ilvl w:val="1"/>
                <w:numId w:val="8"/>
              </w:numPr>
              <w:ind w:left="1080"/>
              <w:contextualSpacing w:val="0"/>
              <w:jc w:val="both"/>
              <w:rPr>
                <w:rFonts w:asciiTheme="minorHAnsi" w:hAnsiTheme="minorHAnsi" w:cstheme="minorHAnsi"/>
                <w:color w:val="auto"/>
                <w:lang w:val="en-ZA"/>
              </w:rPr>
            </w:pPr>
            <w:r w:rsidRPr="005D709F">
              <w:rPr>
                <w:rFonts w:asciiTheme="minorHAnsi" w:hAnsiTheme="minorHAnsi" w:cstheme="minorHAnsi"/>
                <w:color w:val="auto"/>
                <w:lang w:val="en-ZA"/>
              </w:rPr>
              <w:t xml:space="preserve">Any representative or Key Individual appointed </w:t>
            </w:r>
            <w:r w:rsidRPr="005D709F">
              <w:rPr>
                <w:rFonts w:asciiTheme="minorHAnsi" w:hAnsiTheme="minorHAnsi" w:cstheme="minorHAnsi"/>
                <w:b/>
                <w:color w:val="auto"/>
                <w:lang w:val="en-ZA"/>
              </w:rPr>
              <w:t>prior to 1 April 2018</w:t>
            </w:r>
            <w:r w:rsidRPr="005D709F">
              <w:rPr>
                <w:rFonts w:asciiTheme="minorHAnsi" w:hAnsiTheme="minorHAnsi" w:cstheme="minorHAnsi"/>
                <w:color w:val="auto"/>
                <w:lang w:val="en-ZA"/>
              </w:rPr>
              <w:t xml:space="preserve"> are </w:t>
            </w:r>
            <w:r w:rsidRPr="005D709F">
              <w:rPr>
                <w:rFonts w:asciiTheme="minorHAnsi" w:hAnsiTheme="minorHAnsi" w:cstheme="minorHAnsi"/>
                <w:b/>
                <w:color w:val="auto"/>
                <w:lang w:val="en-ZA"/>
              </w:rPr>
              <w:t>exempt</w:t>
            </w:r>
            <w:r w:rsidRPr="005D709F">
              <w:rPr>
                <w:rFonts w:asciiTheme="minorHAnsi" w:hAnsiTheme="minorHAnsi" w:cstheme="minorHAnsi"/>
                <w:color w:val="auto"/>
                <w:lang w:val="en-ZA"/>
              </w:rPr>
              <w:t xml:space="preserve"> from the requirement and therefore don’t need to send us any proof that class of business training has been completed.</w:t>
            </w:r>
          </w:p>
          <w:p w14:paraId="40A162D8" w14:textId="77777777" w:rsidR="005F2FB6" w:rsidRPr="005D709F" w:rsidRDefault="005F2FB6" w:rsidP="005F2FB6">
            <w:pPr>
              <w:pStyle w:val="ListParagraph"/>
              <w:numPr>
                <w:ilvl w:val="1"/>
                <w:numId w:val="8"/>
              </w:numPr>
              <w:ind w:left="1080"/>
              <w:contextualSpacing w:val="0"/>
              <w:jc w:val="both"/>
              <w:rPr>
                <w:rFonts w:asciiTheme="minorHAnsi" w:hAnsiTheme="minorHAnsi" w:cstheme="minorHAnsi"/>
                <w:color w:val="auto"/>
                <w:lang w:val="en-ZA"/>
              </w:rPr>
            </w:pPr>
            <w:r w:rsidRPr="005D709F">
              <w:rPr>
                <w:rFonts w:asciiTheme="minorHAnsi" w:hAnsiTheme="minorHAnsi" w:cstheme="minorHAnsi"/>
                <w:color w:val="auto"/>
                <w:lang w:val="en-ZA"/>
              </w:rPr>
              <w:t xml:space="preserve">If a  person who, </w:t>
            </w:r>
            <w:r w:rsidRPr="005D709F">
              <w:rPr>
                <w:rFonts w:asciiTheme="minorHAnsi" w:hAnsiTheme="minorHAnsi" w:cstheme="minorHAnsi"/>
                <w:b/>
                <w:color w:val="auto"/>
                <w:lang w:val="en-ZA"/>
              </w:rPr>
              <w:t>after 1 April 2018 but before 31 July 2018</w:t>
            </w:r>
            <w:r w:rsidRPr="005D709F">
              <w:rPr>
                <w:rFonts w:asciiTheme="minorHAnsi" w:hAnsiTheme="minorHAnsi" w:cstheme="minorHAnsi"/>
                <w:color w:val="auto"/>
                <w:lang w:val="en-ZA"/>
              </w:rPr>
              <w:t>, has –</w:t>
            </w:r>
          </w:p>
          <w:p w14:paraId="0A59D768" w14:textId="77777777" w:rsidR="005F2FB6" w:rsidRPr="005D709F" w:rsidRDefault="005F2FB6" w:rsidP="005F2FB6">
            <w:pPr>
              <w:pStyle w:val="ListParagraph"/>
              <w:numPr>
                <w:ilvl w:val="2"/>
                <w:numId w:val="8"/>
              </w:numPr>
              <w:ind w:left="1800"/>
              <w:contextualSpacing w:val="0"/>
              <w:jc w:val="both"/>
              <w:rPr>
                <w:rFonts w:asciiTheme="minorHAnsi" w:hAnsiTheme="minorHAnsi" w:cstheme="minorHAnsi"/>
                <w:color w:val="auto"/>
                <w:lang w:val="en-ZA"/>
              </w:rPr>
            </w:pPr>
            <w:r w:rsidRPr="005D709F">
              <w:rPr>
                <w:rFonts w:asciiTheme="minorHAnsi" w:hAnsiTheme="minorHAnsi" w:cstheme="minorHAnsi"/>
                <w:color w:val="auto"/>
                <w:lang w:val="en-ZA"/>
              </w:rPr>
              <w:t>been appointed as a key individual or representative;</w:t>
            </w:r>
          </w:p>
          <w:p w14:paraId="33A96994" w14:textId="77777777" w:rsidR="005F2FB6" w:rsidRDefault="005F2FB6" w:rsidP="005F2FB6">
            <w:pPr>
              <w:pStyle w:val="ListParagraph"/>
              <w:numPr>
                <w:ilvl w:val="2"/>
                <w:numId w:val="8"/>
              </w:numPr>
              <w:ind w:left="1800"/>
              <w:contextualSpacing w:val="0"/>
              <w:jc w:val="both"/>
              <w:rPr>
                <w:rFonts w:asciiTheme="minorHAnsi" w:hAnsiTheme="minorHAnsi" w:cstheme="minorHAnsi"/>
                <w:color w:val="auto"/>
                <w:lang w:val="en-ZA"/>
              </w:rPr>
            </w:pPr>
            <w:r w:rsidRPr="005D709F">
              <w:rPr>
                <w:rFonts w:asciiTheme="minorHAnsi" w:hAnsiTheme="minorHAnsi" w:cstheme="minorHAnsi"/>
                <w:color w:val="auto"/>
                <w:lang w:val="en-ZA"/>
              </w:rPr>
              <w:t>applied for authorisation, approval or appointment for a new financial product category</w:t>
            </w:r>
          </w:p>
          <w:p w14:paraId="05442078" w14:textId="77777777" w:rsidR="005F2FB6" w:rsidRPr="005D709F" w:rsidRDefault="005F2FB6" w:rsidP="005F2FB6">
            <w:pPr>
              <w:ind w:left="1080"/>
              <w:jc w:val="both"/>
              <w:rPr>
                <w:rFonts w:asciiTheme="minorHAnsi" w:hAnsiTheme="minorHAnsi" w:cstheme="minorHAnsi"/>
                <w:color w:val="auto"/>
                <w:lang w:val="en-ZA"/>
              </w:rPr>
            </w:pPr>
            <w:proofErr w:type="gramStart"/>
            <w:r w:rsidRPr="005D709F">
              <w:rPr>
                <w:rFonts w:asciiTheme="minorHAnsi" w:hAnsiTheme="minorHAnsi" w:cstheme="minorHAnsi"/>
                <w:color w:val="auto"/>
                <w:lang w:val="en-ZA"/>
              </w:rPr>
              <w:t>has</w:t>
            </w:r>
            <w:proofErr w:type="gramEnd"/>
            <w:r w:rsidRPr="005D709F">
              <w:rPr>
                <w:rFonts w:asciiTheme="minorHAnsi" w:hAnsiTheme="minorHAnsi" w:cstheme="minorHAnsi"/>
                <w:color w:val="auto"/>
                <w:lang w:val="en-ZA"/>
              </w:rPr>
              <w:t xml:space="preserve"> </w:t>
            </w:r>
            <w:r w:rsidRPr="005D709F">
              <w:rPr>
                <w:rFonts w:asciiTheme="minorHAnsi" w:hAnsiTheme="minorHAnsi" w:cstheme="minorHAnsi"/>
                <w:b/>
                <w:color w:val="auto"/>
                <w:lang w:val="en-ZA"/>
              </w:rPr>
              <w:t>until 1 August 2019 t</w:t>
            </w:r>
            <w:r w:rsidRPr="005D709F">
              <w:rPr>
                <w:rFonts w:asciiTheme="minorHAnsi" w:hAnsiTheme="minorHAnsi" w:cstheme="minorHAnsi"/>
                <w:color w:val="auto"/>
                <w:lang w:val="en-ZA"/>
              </w:rPr>
              <w:t xml:space="preserve">o obtain their class of business training and provide us with proof thereof. </w:t>
            </w:r>
          </w:p>
          <w:p w14:paraId="219E5CEF" w14:textId="77777777" w:rsidR="005F2FB6" w:rsidRPr="005D709F" w:rsidRDefault="005F2FB6" w:rsidP="005F2FB6">
            <w:pPr>
              <w:pStyle w:val="ListParagraph"/>
              <w:numPr>
                <w:ilvl w:val="1"/>
                <w:numId w:val="8"/>
              </w:numPr>
              <w:ind w:left="1080"/>
              <w:contextualSpacing w:val="0"/>
              <w:jc w:val="both"/>
              <w:rPr>
                <w:rFonts w:asciiTheme="minorHAnsi" w:hAnsiTheme="minorHAnsi" w:cstheme="minorHAnsi"/>
                <w:color w:val="auto"/>
                <w:lang w:val="en-ZA"/>
              </w:rPr>
            </w:pPr>
            <w:r w:rsidRPr="005D709F">
              <w:rPr>
                <w:rFonts w:asciiTheme="minorHAnsi" w:hAnsiTheme="minorHAnsi" w:cstheme="minorHAnsi"/>
                <w:color w:val="auto"/>
                <w:lang w:val="en-ZA"/>
              </w:rPr>
              <w:t xml:space="preserve">If appointed </w:t>
            </w:r>
            <w:r w:rsidRPr="005D709F">
              <w:rPr>
                <w:rFonts w:asciiTheme="minorHAnsi" w:hAnsiTheme="minorHAnsi" w:cstheme="minorHAnsi"/>
                <w:b/>
                <w:color w:val="auto"/>
                <w:lang w:val="en-ZA"/>
              </w:rPr>
              <w:t>post 1 August 2018</w:t>
            </w:r>
            <w:r w:rsidRPr="005D709F">
              <w:rPr>
                <w:rFonts w:asciiTheme="minorHAnsi" w:hAnsiTheme="minorHAnsi" w:cstheme="minorHAnsi"/>
                <w:color w:val="auto"/>
                <w:lang w:val="en-ZA"/>
              </w:rPr>
              <w:t xml:space="preserve">, all representatives of Key Individuals have </w:t>
            </w:r>
            <w:r w:rsidRPr="005D709F">
              <w:rPr>
                <w:rFonts w:asciiTheme="minorHAnsi" w:hAnsiTheme="minorHAnsi" w:cstheme="minorHAnsi"/>
                <w:b/>
                <w:color w:val="auto"/>
                <w:lang w:val="en-ZA"/>
              </w:rPr>
              <w:t>until 31 January 2019</w:t>
            </w:r>
            <w:r w:rsidRPr="005D709F">
              <w:rPr>
                <w:rFonts w:asciiTheme="minorHAnsi" w:hAnsiTheme="minorHAnsi" w:cstheme="minorHAnsi"/>
                <w:color w:val="auto"/>
                <w:lang w:val="en-ZA"/>
              </w:rPr>
              <w:t xml:space="preserve"> to obtain class of business training and provide us with proof thereof. </w:t>
            </w:r>
          </w:p>
          <w:p w14:paraId="535FFF49" w14:textId="77777777" w:rsidR="005F2FB6" w:rsidRPr="005D709F" w:rsidRDefault="005F2FB6" w:rsidP="005F2FB6">
            <w:pPr>
              <w:jc w:val="both"/>
              <w:rPr>
                <w:rFonts w:asciiTheme="minorHAnsi" w:hAnsiTheme="minorHAnsi" w:cstheme="minorHAnsi"/>
                <w:color w:val="auto"/>
                <w:lang w:val="en-ZA"/>
              </w:rPr>
            </w:pPr>
          </w:p>
          <w:p w14:paraId="24D171C8" w14:textId="77777777" w:rsidR="005F2FB6" w:rsidRPr="005D709F" w:rsidRDefault="005F2FB6" w:rsidP="005F2FB6">
            <w:pPr>
              <w:pStyle w:val="ListParagraph"/>
              <w:numPr>
                <w:ilvl w:val="0"/>
                <w:numId w:val="8"/>
              </w:numPr>
              <w:ind w:left="360"/>
              <w:contextualSpacing w:val="0"/>
              <w:jc w:val="both"/>
              <w:rPr>
                <w:rFonts w:asciiTheme="minorHAnsi" w:hAnsiTheme="minorHAnsi" w:cstheme="minorHAnsi"/>
                <w:b/>
                <w:color w:val="auto"/>
                <w:lang w:val="en-ZA"/>
              </w:rPr>
            </w:pPr>
            <w:r w:rsidRPr="005D709F">
              <w:rPr>
                <w:rFonts w:asciiTheme="minorHAnsi" w:hAnsiTheme="minorHAnsi" w:cstheme="minorHAnsi"/>
                <w:b/>
                <w:color w:val="auto"/>
                <w:lang w:val="en-ZA"/>
              </w:rPr>
              <w:t>Persons</w:t>
            </w:r>
            <w:r w:rsidRPr="005D709F">
              <w:rPr>
                <w:rFonts w:asciiTheme="minorHAnsi" w:hAnsiTheme="minorHAnsi" w:cstheme="minorHAnsi"/>
                <w:b/>
                <w:color w:val="auto"/>
                <w:u w:val="single"/>
                <w:lang w:val="en-ZA"/>
              </w:rPr>
              <w:t xml:space="preserve"> operating</w:t>
            </w:r>
            <w:r w:rsidRPr="005D709F">
              <w:rPr>
                <w:rFonts w:asciiTheme="minorHAnsi" w:hAnsiTheme="minorHAnsi" w:cstheme="minorHAnsi"/>
                <w:b/>
                <w:color w:val="auto"/>
                <w:lang w:val="en-ZA"/>
              </w:rPr>
              <w:t xml:space="preserve"> under supervision:</w:t>
            </w:r>
          </w:p>
          <w:p w14:paraId="1206CC77" w14:textId="77777777" w:rsidR="005F2FB6" w:rsidRPr="005D709F" w:rsidRDefault="005F2FB6" w:rsidP="005F2FB6">
            <w:pPr>
              <w:pStyle w:val="ListParagraph"/>
              <w:numPr>
                <w:ilvl w:val="1"/>
                <w:numId w:val="8"/>
              </w:numPr>
              <w:ind w:left="1080"/>
              <w:contextualSpacing w:val="0"/>
              <w:jc w:val="both"/>
              <w:rPr>
                <w:rFonts w:asciiTheme="minorHAnsi" w:hAnsiTheme="minorHAnsi" w:cstheme="minorHAnsi"/>
                <w:color w:val="auto"/>
                <w:lang w:val="en-ZA"/>
              </w:rPr>
            </w:pPr>
            <w:r w:rsidRPr="005D709F">
              <w:rPr>
                <w:rFonts w:asciiTheme="minorHAnsi" w:hAnsiTheme="minorHAnsi" w:cstheme="minorHAnsi"/>
                <w:color w:val="auto"/>
                <w:lang w:val="en-ZA"/>
              </w:rPr>
              <w:t xml:space="preserve">If appointed </w:t>
            </w:r>
            <w:r w:rsidRPr="005D709F">
              <w:rPr>
                <w:rFonts w:asciiTheme="minorHAnsi" w:hAnsiTheme="minorHAnsi" w:cstheme="minorHAnsi"/>
                <w:b/>
                <w:color w:val="auto"/>
                <w:lang w:val="en-ZA"/>
              </w:rPr>
              <w:t>prior to 1 February 2019</w:t>
            </w:r>
            <w:r w:rsidRPr="005D709F">
              <w:rPr>
                <w:rFonts w:asciiTheme="minorHAnsi" w:hAnsiTheme="minorHAnsi" w:cstheme="minorHAnsi"/>
                <w:color w:val="auto"/>
                <w:lang w:val="en-ZA"/>
              </w:rPr>
              <w:t xml:space="preserve"> all representatives have until </w:t>
            </w:r>
            <w:r w:rsidRPr="005D709F">
              <w:rPr>
                <w:rFonts w:asciiTheme="minorHAnsi" w:hAnsiTheme="minorHAnsi" w:cstheme="minorHAnsi"/>
                <w:b/>
                <w:color w:val="auto"/>
                <w:lang w:val="en-ZA"/>
              </w:rPr>
              <w:t>1 February 2020</w:t>
            </w:r>
            <w:r w:rsidRPr="005D709F">
              <w:rPr>
                <w:rFonts w:asciiTheme="minorHAnsi" w:hAnsiTheme="minorHAnsi" w:cstheme="minorHAnsi"/>
                <w:color w:val="auto"/>
                <w:lang w:val="en-ZA"/>
              </w:rPr>
              <w:t xml:space="preserve"> to obtain class of business training and provide us with proof thereof.</w:t>
            </w:r>
          </w:p>
          <w:p w14:paraId="5B377FF8" w14:textId="29DEBDA9" w:rsidR="00043E4D" w:rsidRPr="00043E4D" w:rsidRDefault="005F2FB6" w:rsidP="005F2FB6">
            <w:pPr>
              <w:pStyle w:val="ListParagraph"/>
              <w:numPr>
                <w:ilvl w:val="0"/>
                <w:numId w:val="8"/>
              </w:numPr>
              <w:spacing w:line="276" w:lineRule="auto"/>
              <w:jc w:val="both"/>
              <w:rPr>
                <w:rFonts w:cs="Arial"/>
                <w:bCs/>
                <w:color w:val="auto"/>
                <w:lang w:val="en-ZA"/>
              </w:rPr>
            </w:pPr>
            <w:r w:rsidRPr="005D709F">
              <w:rPr>
                <w:rFonts w:asciiTheme="minorHAnsi" w:hAnsiTheme="minorHAnsi" w:cstheme="minorHAnsi"/>
                <w:color w:val="auto"/>
                <w:lang w:val="en-ZA"/>
              </w:rPr>
              <w:t xml:space="preserve">If appointed </w:t>
            </w:r>
            <w:r w:rsidRPr="005D709F">
              <w:rPr>
                <w:rFonts w:asciiTheme="minorHAnsi" w:hAnsiTheme="minorHAnsi" w:cstheme="minorHAnsi"/>
                <w:b/>
                <w:color w:val="auto"/>
                <w:lang w:val="en-ZA"/>
              </w:rPr>
              <w:t>post 1 February 2019</w:t>
            </w:r>
            <w:r w:rsidRPr="005D709F">
              <w:rPr>
                <w:rFonts w:asciiTheme="minorHAnsi" w:hAnsiTheme="minorHAnsi" w:cstheme="minorHAnsi"/>
                <w:color w:val="auto"/>
                <w:lang w:val="en-ZA"/>
              </w:rPr>
              <w:t xml:space="preserve">, all representatives have </w:t>
            </w:r>
            <w:r w:rsidRPr="005D709F">
              <w:rPr>
                <w:rFonts w:asciiTheme="minorHAnsi" w:hAnsiTheme="minorHAnsi" w:cstheme="minorHAnsi"/>
                <w:b/>
                <w:color w:val="auto"/>
                <w:lang w:val="en-ZA"/>
              </w:rPr>
              <w:t>12 months</w:t>
            </w:r>
            <w:r w:rsidRPr="005D709F">
              <w:rPr>
                <w:rFonts w:asciiTheme="minorHAnsi" w:hAnsiTheme="minorHAnsi" w:cstheme="minorHAnsi"/>
                <w:color w:val="auto"/>
                <w:lang w:val="en-ZA"/>
              </w:rPr>
              <w:t xml:space="preserve"> to obtain class of business training for that </w:t>
            </w:r>
            <w:r w:rsidRPr="005D709F">
              <w:rPr>
                <w:rFonts w:asciiTheme="minorHAnsi" w:hAnsiTheme="minorHAnsi" w:cstheme="minorHAnsi"/>
                <w:b/>
                <w:color w:val="auto"/>
                <w:lang w:val="en-ZA"/>
              </w:rPr>
              <w:t>specific class of business</w:t>
            </w:r>
            <w:r w:rsidRPr="005D709F">
              <w:rPr>
                <w:rFonts w:asciiTheme="minorHAnsi" w:hAnsiTheme="minorHAnsi" w:cstheme="minorHAnsi"/>
                <w:color w:val="auto"/>
                <w:lang w:val="en-ZA"/>
              </w:rPr>
              <w:t xml:space="preserve"> and provide us with proof thereof</w:t>
            </w:r>
            <w:r>
              <w:rPr>
                <w:rFonts w:asciiTheme="minorHAnsi" w:hAnsiTheme="minorHAnsi" w:cstheme="minorHAnsi"/>
                <w:color w:val="auto"/>
                <w:lang w:val="en-ZA"/>
              </w:rPr>
              <w:t>.</w:t>
            </w:r>
          </w:p>
        </w:tc>
      </w:tr>
    </w:tbl>
    <w:tbl>
      <w:tblPr>
        <w:tblStyle w:val="HollardLines"/>
        <w:tblW w:w="9554" w:type="dxa"/>
        <w:tblLayout w:type="fixed"/>
        <w:tblLook w:val="0000" w:firstRow="0" w:lastRow="0" w:firstColumn="0" w:lastColumn="0" w:noHBand="0" w:noVBand="0"/>
      </w:tblPr>
      <w:tblGrid>
        <w:gridCol w:w="9554"/>
      </w:tblGrid>
      <w:tr w:rsidR="007A3AAB" w:rsidRPr="0048089E" w14:paraId="796F4045" w14:textId="77777777" w:rsidTr="00572C41">
        <w:trPr>
          <w:trHeight w:hRule="exact" w:val="543"/>
        </w:trPr>
        <w:tc>
          <w:tcPr>
            <w:tcW w:w="9554" w:type="dxa"/>
            <w:tcBorders>
              <w:top w:val="nil"/>
              <w:bottom w:val="nil"/>
            </w:tcBorders>
            <w:vAlign w:val="center"/>
          </w:tcPr>
          <w:p w14:paraId="745DE39F" w14:textId="77777777" w:rsidR="007A3AAB" w:rsidRPr="0048089E" w:rsidRDefault="007A3AAB" w:rsidP="00572C41">
            <w:pPr>
              <w:pStyle w:val="ListNumber"/>
              <w:tabs>
                <w:tab w:val="clear" w:pos="567"/>
              </w:tabs>
              <w:ind w:left="432" w:hanging="540"/>
            </w:pPr>
            <w:r>
              <w:t>Financial Services Provider Details</w:t>
            </w:r>
          </w:p>
          <w:p w14:paraId="50F245DE" w14:textId="77777777" w:rsidR="007A3AAB" w:rsidRPr="0048089E" w:rsidRDefault="007A3AAB" w:rsidP="00CF15E0">
            <w:pPr>
              <w:spacing w:before="120"/>
            </w:pPr>
          </w:p>
        </w:tc>
      </w:tr>
    </w:tbl>
    <w:tbl>
      <w:tblPr>
        <w:tblStyle w:val="TableGrid"/>
        <w:tblW w:w="9493" w:type="dxa"/>
        <w:tblLook w:val="04A0" w:firstRow="1" w:lastRow="0" w:firstColumn="1" w:lastColumn="0" w:noHBand="0" w:noVBand="1"/>
      </w:tblPr>
      <w:tblGrid>
        <w:gridCol w:w="1838"/>
        <w:gridCol w:w="7655"/>
      </w:tblGrid>
      <w:tr w:rsidR="00A66BB4" w:rsidRPr="00572C41" w14:paraId="65A1ECA8" w14:textId="77777777" w:rsidTr="00AF4F34">
        <w:tc>
          <w:tcPr>
            <w:tcW w:w="1838" w:type="dxa"/>
          </w:tcPr>
          <w:p w14:paraId="210FC6AE" w14:textId="77777777" w:rsidR="00A66BB4" w:rsidRPr="00572C41" w:rsidRDefault="00A66BB4" w:rsidP="007A3AAB">
            <w:pPr>
              <w:spacing w:line="276" w:lineRule="auto"/>
              <w:rPr>
                <w:color w:val="auto"/>
              </w:rPr>
            </w:pPr>
            <w:proofErr w:type="spellStart"/>
            <w:r>
              <w:rPr>
                <w:color w:val="auto"/>
              </w:rPr>
              <w:t>FSP</w:t>
            </w:r>
            <w:proofErr w:type="spellEnd"/>
            <w:r>
              <w:rPr>
                <w:color w:val="auto"/>
              </w:rPr>
              <w:t xml:space="preserve"> Name:</w:t>
            </w:r>
          </w:p>
        </w:tc>
        <w:tc>
          <w:tcPr>
            <w:tcW w:w="7655" w:type="dxa"/>
          </w:tcPr>
          <w:p w14:paraId="5433E340" w14:textId="7598E1CC" w:rsidR="00A66BB4" w:rsidRPr="00572C41" w:rsidRDefault="00A66BB4" w:rsidP="007A3AAB">
            <w:pPr>
              <w:spacing w:line="276" w:lineRule="auto"/>
              <w:rPr>
                <w:color w:val="auto"/>
              </w:rPr>
            </w:pPr>
            <w:r w:rsidRPr="00572C41">
              <w:rPr>
                <w:b/>
                <w:color w:val="auto"/>
              </w:rPr>
              <w:fldChar w:fldCharType="begin">
                <w:ffData>
                  <w:name w:val="Text1"/>
                  <w:enabled/>
                  <w:calcOnExit w:val="0"/>
                  <w:textInput/>
                </w:ffData>
              </w:fldChar>
            </w:r>
            <w:bookmarkStart w:id="0" w:name="Text1"/>
            <w:r w:rsidRPr="00572C41">
              <w:rPr>
                <w:b/>
                <w:color w:val="auto"/>
              </w:rPr>
              <w:instrText xml:space="preserve"> FORMTEXT </w:instrText>
            </w:r>
            <w:r w:rsidRPr="00572C41">
              <w:rPr>
                <w:b/>
                <w:color w:val="auto"/>
              </w:rPr>
            </w:r>
            <w:r w:rsidRPr="00572C41">
              <w:rPr>
                <w:b/>
                <w:color w:val="auto"/>
              </w:rPr>
              <w:fldChar w:fldCharType="separate"/>
            </w:r>
            <w:bookmarkStart w:id="1" w:name="_GoBack"/>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noProof/>
                <w:color w:val="auto"/>
              </w:rPr>
              <w:t> </w:t>
            </w:r>
            <w:bookmarkEnd w:id="1"/>
            <w:r w:rsidRPr="00572C41">
              <w:rPr>
                <w:b/>
                <w:color w:val="auto"/>
              </w:rPr>
              <w:fldChar w:fldCharType="end"/>
            </w:r>
            <w:bookmarkEnd w:id="0"/>
          </w:p>
        </w:tc>
      </w:tr>
      <w:tr w:rsidR="00A66BB4" w:rsidRPr="00572C41" w14:paraId="74737AE8" w14:textId="77777777" w:rsidTr="00AF4F34">
        <w:tc>
          <w:tcPr>
            <w:tcW w:w="1838" w:type="dxa"/>
          </w:tcPr>
          <w:p w14:paraId="277C3617" w14:textId="36C625EB" w:rsidR="00A66BB4" w:rsidRDefault="00A66BB4" w:rsidP="007A3AAB">
            <w:pPr>
              <w:spacing w:line="276" w:lineRule="auto"/>
              <w:rPr>
                <w:color w:val="auto"/>
              </w:rPr>
            </w:pPr>
            <w:proofErr w:type="spellStart"/>
            <w:r>
              <w:rPr>
                <w:color w:val="auto"/>
              </w:rPr>
              <w:t>FSP</w:t>
            </w:r>
            <w:proofErr w:type="spellEnd"/>
            <w:r>
              <w:rPr>
                <w:color w:val="auto"/>
              </w:rPr>
              <w:t xml:space="preserve"> License Number:</w:t>
            </w:r>
          </w:p>
        </w:tc>
        <w:tc>
          <w:tcPr>
            <w:tcW w:w="7655" w:type="dxa"/>
          </w:tcPr>
          <w:p w14:paraId="7A1E38BC" w14:textId="15393001" w:rsidR="00A66BB4" w:rsidRPr="00572C41" w:rsidRDefault="00A66BB4" w:rsidP="007A3AAB">
            <w:pPr>
              <w:spacing w:line="276" w:lineRule="auto"/>
              <w:rPr>
                <w:b/>
                <w:color w:val="auto"/>
              </w:rPr>
            </w:pPr>
            <w:r w:rsidRPr="00572C41">
              <w:rPr>
                <w:b/>
                <w:color w:val="auto"/>
              </w:rPr>
              <w:fldChar w:fldCharType="begin">
                <w:ffData>
                  <w:name w:val="Text1"/>
                  <w:enabled/>
                  <w:calcOnExit w:val="0"/>
                  <w:textInput/>
                </w:ffData>
              </w:fldChar>
            </w:r>
            <w:r w:rsidRPr="00572C41">
              <w:rPr>
                <w:b/>
                <w:color w:val="auto"/>
              </w:rPr>
              <w:instrText xml:space="preserve"> FORMTEXT </w:instrText>
            </w:r>
            <w:r w:rsidRPr="00572C41">
              <w:rPr>
                <w:b/>
                <w:color w:val="auto"/>
              </w:rPr>
            </w:r>
            <w:r w:rsidRPr="00572C41">
              <w:rPr>
                <w:b/>
                <w:color w:val="auto"/>
              </w:rPr>
              <w:fldChar w:fldCharType="separate"/>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color w:val="auto"/>
              </w:rPr>
              <w:fldChar w:fldCharType="end"/>
            </w:r>
          </w:p>
        </w:tc>
      </w:tr>
    </w:tbl>
    <w:p w14:paraId="26BF1C18" w14:textId="36863D94" w:rsidR="00944113" w:rsidRDefault="00361AA6" w:rsidP="00944113">
      <w:pPr>
        <w:pStyle w:val="ListNumber"/>
        <w:ind w:right="-90"/>
      </w:pPr>
      <w:proofErr w:type="spellStart"/>
      <w:r>
        <w:t>FSP</w:t>
      </w:r>
      <w:proofErr w:type="spellEnd"/>
      <w:r>
        <w:t xml:space="preserve"> Company and </w:t>
      </w:r>
      <w:proofErr w:type="spellStart"/>
      <w:r>
        <w:t>FSP</w:t>
      </w:r>
      <w:proofErr w:type="spellEnd"/>
      <w:r>
        <w:t xml:space="preserve"> Branch Bank Details</w:t>
      </w:r>
    </w:p>
    <w:tbl>
      <w:tblPr>
        <w:tblStyle w:val="TableGrid"/>
        <w:tblW w:w="9498" w:type="dxa"/>
        <w:tblInd w:w="-5" w:type="dxa"/>
        <w:tblLook w:val="04A0" w:firstRow="1" w:lastRow="0" w:firstColumn="1" w:lastColumn="0" w:noHBand="0" w:noVBand="1"/>
      </w:tblPr>
      <w:tblGrid>
        <w:gridCol w:w="1160"/>
        <w:gridCol w:w="269"/>
        <w:gridCol w:w="984"/>
        <w:gridCol w:w="979"/>
        <w:gridCol w:w="744"/>
        <w:gridCol w:w="539"/>
        <w:gridCol w:w="933"/>
        <w:gridCol w:w="628"/>
        <w:gridCol w:w="355"/>
        <w:gridCol w:w="250"/>
        <w:gridCol w:w="732"/>
        <w:gridCol w:w="1925"/>
      </w:tblGrid>
      <w:tr w:rsidR="00944113" w:rsidRPr="00C43A02" w14:paraId="4FEE6362" w14:textId="77777777" w:rsidTr="00AF4F34">
        <w:tc>
          <w:tcPr>
            <w:tcW w:w="9498" w:type="dxa"/>
            <w:gridSpan w:val="12"/>
          </w:tcPr>
          <w:p w14:paraId="2A13AD5C" w14:textId="77777777" w:rsidR="00944113" w:rsidRPr="00C43A02" w:rsidRDefault="00944113" w:rsidP="005A1D84">
            <w:pPr>
              <w:spacing w:line="276" w:lineRule="auto"/>
              <w:jc w:val="both"/>
              <w:rPr>
                <w:b/>
                <w:color w:val="auto"/>
                <w:lang w:val="en-ZA"/>
              </w:rPr>
            </w:pPr>
            <w:proofErr w:type="spellStart"/>
            <w:r w:rsidRPr="00C43A02">
              <w:rPr>
                <w:rFonts w:cs="Arial"/>
                <w:b/>
                <w:bCs/>
                <w:color w:val="auto"/>
              </w:rPr>
              <w:t>FSP</w:t>
            </w:r>
            <w:proofErr w:type="spellEnd"/>
            <w:r w:rsidRPr="00C43A02">
              <w:rPr>
                <w:rFonts w:cs="Arial"/>
                <w:b/>
                <w:bCs/>
                <w:color w:val="auto"/>
              </w:rPr>
              <w:t xml:space="preserve"> Company Bank Details:</w:t>
            </w:r>
          </w:p>
        </w:tc>
      </w:tr>
      <w:tr w:rsidR="00944113" w:rsidRPr="00A14D94" w14:paraId="734B3352" w14:textId="77777777" w:rsidTr="00AF4F34">
        <w:tc>
          <w:tcPr>
            <w:tcW w:w="1160" w:type="dxa"/>
          </w:tcPr>
          <w:p w14:paraId="076792F4"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Bank Name:</w:t>
            </w:r>
          </w:p>
        </w:tc>
        <w:tc>
          <w:tcPr>
            <w:tcW w:w="2232" w:type="dxa"/>
            <w:gridSpan w:val="3"/>
          </w:tcPr>
          <w:p w14:paraId="2B7D40C8"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283" w:type="dxa"/>
            <w:gridSpan w:val="2"/>
          </w:tcPr>
          <w:p w14:paraId="7F2AFD96"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Branch Name:</w:t>
            </w:r>
          </w:p>
        </w:tc>
        <w:tc>
          <w:tcPr>
            <w:tcW w:w="2166" w:type="dxa"/>
            <w:gridSpan w:val="4"/>
          </w:tcPr>
          <w:p w14:paraId="2F4F67E4"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3"/>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732" w:type="dxa"/>
          </w:tcPr>
          <w:p w14:paraId="14516E2C"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Code:</w:t>
            </w:r>
          </w:p>
        </w:tc>
        <w:tc>
          <w:tcPr>
            <w:tcW w:w="1925" w:type="dxa"/>
          </w:tcPr>
          <w:p w14:paraId="12FC4762"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944113" w:rsidRPr="00A14D94" w14:paraId="015A98FA" w14:textId="77777777" w:rsidTr="00AF4F34">
        <w:tc>
          <w:tcPr>
            <w:tcW w:w="1429" w:type="dxa"/>
            <w:gridSpan w:val="2"/>
          </w:tcPr>
          <w:p w14:paraId="26FCBDE3"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Account Holder:</w:t>
            </w:r>
          </w:p>
        </w:tc>
        <w:tc>
          <w:tcPr>
            <w:tcW w:w="3246" w:type="dxa"/>
            <w:gridSpan w:val="4"/>
          </w:tcPr>
          <w:p w14:paraId="490D72EC"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561" w:type="dxa"/>
            <w:gridSpan w:val="2"/>
          </w:tcPr>
          <w:p w14:paraId="23FEB030"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Account Number:</w:t>
            </w:r>
          </w:p>
        </w:tc>
        <w:tc>
          <w:tcPr>
            <w:tcW w:w="3262" w:type="dxa"/>
            <w:gridSpan w:val="4"/>
          </w:tcPr>
          <w:p w14:paraId="7CB9DCDA"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6"/>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944113" w:rsidRPr="00A14D94" w14:paraId="577A6D46" w14:textId="77777777" w:rsidTr="00AF4F34">
        <w:tc>
          <w:tcPr>
            <w:tcW w:w="1429" w:type="dxa"/>
            <w:gridSpan w:val="2"/>
          </w:tcPr>
          <w:p w14:paraId="0BAB5304" w14:textId="77777777" w:rsidR="00944113" w:rsidRPr="00A14D94" w:rsidRDefault="00944113" w:rsidP="005A1D84">
            <w:pPr>
              <w:spacing w:line="276" w:lineRule="auto"/>
              <w:jc w:val="both"/>
              <w:rPr>
                <w:b/>
                <w:color w:val="171717" w:themeColor="background2" w:themeShade="1A"/>
              </w:rPr>
            </w:pPr>
            <w:r w:rsidRPr="00A14D94">
              <w:rPr>
                <w:b/>
                <w:color w:val="171717" w:themeColor="background2" w:themeShade="1A"/>
              </w:rPr>
              <w:t>Account Type:</w:t>
            </w:r>
          </w:p>
        </w:tc>
        <w:tc>
          <w:tcPr>
            <w:tcW w:w="984" w:type="dxa"/>
          </w:tcPr>
          <w:p w14:paraId="469C69AA" w14:textId="77777777" w:rsidR="00944113" w:rsidRPr="00A14D94" w:rsidRDefault="00C46424" w:rsidP="005A1D84">
            <w:pPr>
              <w:spacing w:line="276" w:lineRule="auto"/>
              <w:jc w:val="both"/>
              <w:rPr>
                <w:color w:val="171717" w:themeColor="background2" w:themeShade="1A"/>
              </w:rPr>
            </w:pPr>
            <w:sdt>
              <w:sdtPr>
                <w:rPr>
                  <w:color w:val="171717" w:themeColor="background2" w:themeShade="1A"/>
                </w:rPr>
                <w:id w:val="-1370839259"/>
                <w14:checkbox>
                  <w14:checked w14:val="0"/>
                  <w14:checkedState w14:val="2612" w14:font="MS Gothic"/>
                  <w14:uncheckedState w14:val="2610" w14:font="MS Gothic"/>
                </w14:checkbox>
              </w:sdtPr>
              <w:sdtEndPr/>
              <w:sdtContent>
                <w:r w:rsidR="00944113" w:rsidRPr="00A14D94">
                  <w:rPr>
                    <w:rFonts w:ascii="MS Gothic" w:eastAsia="MS Gothic" w:hAnsi="MS Gothic" w:hint="eastAsia"/>
                    <w:color w:val="171717" w:themeColor="background2" w:themeShade="1A"/>
                  </w:rPr>
                  <w:t>☐</w:t>
                </w:r>
              </w:sdtContent>
            </w:sdt>
            <w:r w:rsidR="00944113" w:rsidRPr="00A14D94">
              <w:rPr>
                <w:color w:val="171717" w:themeColor="background2" w:themeShade="1A"/>
              </w:rPr>
              <w:t xml:space="preserve"> Savings</w:t>
            </w:r>
          </w:p>
        </w:tc>
        <w:tc>
          <w:tcPr>
            <w:tcW w:w="1723" w:type="dxa"/>
            <w:gridSpan w:val="2"/>
          </w:tcPr>
          <w:p w14:paraId="798E8059" w14:textId="77777777" w:rsidR="00944113" w:rsidRPr="00A14D94" w:rsidRDefault="00C46424" w:rsidP="005A1D84">
            <w:pPr>
              <w:spacing w:line="276" w:lineRule="auto"/>
              <w:jc w:val="both"/>
              <w:rPr>
                <w:color w:val="171717" w:themeColor="background2" w:themeShade="1A"/>
              </w:rPr>
            </w:pPr>
            <w:sdt>
              <w:sdtPr>
                <w:rPr>
                  <w:color w:val="171717" w:themeColor="background2" w:themeShade="1A"/>
                </w:rPr>
                <w:id w:val="2004627038"/>
                <w14:checkbox>
                  <w14:checked w14:val="0"/>
                  <w14:checkedState w14:val="2612" w14:font="MS Gothic"/>
                  <w14:uncheckedState w14:val="2610" w14:font="MS Gothic"/>
                </w14:checkbox>
              </w:sdtPr>
              <w:sdtEndPr/>
              <w:sdtContent>
                <w:r w:rsidR="00944113" w:rsidRPr="00A14D94">
                  <w:rPr>
                    <w:rFonts w:ascii="MS Gothic" w:eastAsia="MS Gothic" w:hAnsi="MS Gothic" w:hint="eastAsia"/>
                    <w:color w:val="171717" w:themeColor="background2" w:themeShade="1A"/>
                  </w:rPr>
                  <w:t>☐</w:t>
                </w:r>
              </w:sdtContent>
            </w:sdt>
            <w:r w:rsidR="00944113" w:rsidRPr="00A14D94">
              <w:rPr>
                <w:color w:val="171717" w:themeColor="background2" w:themeShade="1A"/>
              </w:rPr>
              <w:t xml:space="preserve"> Cheque/Current</w:t>
            </w:r>
          </w:p>
        </w:tc>
        <w:tc>
          <w:tcPr>
            <w:tcW w:w="1472" w:type="dxa"/>
            <w:gridSpan w:val="2"/>
          </w:tcPr>
          <w:p w14:paraId="6ADED9E7" w14:textId="77777777" w:rsidR="00944113" w:rsidRPr="00A14D94" w:rsidRDefault="00C46424" w:rsidP="005A1D84">
            <w:pPr>
              <w:spacing w:line="276" w:lineRule="auto"/>
              <w:jc w:val="both"/>
              <w:rPr>
                <w:color w:val="171717" w:themeColor="background2" w:themeShade="1A"/>
              </w:rPr>
            </w:pPr>
            <w:sdt>
              <w:sdtPr>
                <w:rPr>
                  <w:color w:val="171717" w:themeColor="background2" w:themeShade="1A"/>
                </w:rPr>
                <w:id w:val="-629784205"/>
                <w14:checkbox>
                  <w14:checked w14:val="0"/>
                  <w14:checkedState w14:val="2612" w14:font="MS Gothic"/>
                  <w14:uncheckedState w14:val="2610" w14:font="MS Gothic"/>
                </w14:checkbox>
              </w:sdtPr>
              <w:sdtEndPr/>
              <w:sdtContent>
                <w:r w:rsidR="00944113" w:rsidRPr="00A14D94">
                  <w:rPr>
                    <w:rFonts w:ascii="MS Gothic" w:eastAsia="MS Gothic" w:hAnsi="MS Gothic" w:hint="eastAsia"/>
                    <w:color w:val="171717" w:themeColor="background2" w:themeShade="1A"/>
                  </w:rPr>
                  <w:t>☐</w:t>
                </w:r>
              </w:sdtContent>
            </w:sdt>
            <w:r w:rsidR="00944113" w:rsidRPr="00A14D94">
              <w:rPr>
                <w:color w:val="171717" w:themeColor="background2" w:themeShade="1A"/>
              </w:rPr>
              <w:t xml:space="preserve"> Transmission</w:t>
            </w:r>
          </w:p>
        </w:tc>
        <w:tc>
          <w:tcPr>
            <w:tcW w:w="983" w:type="dxa"/>
            <w:gridSpan w:val="2"/>
          </w:tcPr>
          <w:p w14:paraId="025A71A0" w14:textId="77777777" w:rsidR="00944113" w:rsidRPr="00A14D94" w:rsidRDefault="00C46424" w:rsidP="005A1D84">
            <w:pPr>
              <w:spacing w:line="276" w:lineRule="auto"/>
              <w:jc w:val="both"/>
              <w:rPr>
                <w:color w:val="171717" w:themeColor="background2" w:themeShade="1A"/>
              </w:rPr>
            </w:pPr>
            <w:sdt>
              <w:sdtPr>
                <w:rPr>
                  <w:color w:val="171717" w:themeColor="background2" w:themeShade="1A"/>
                </w:rPr>
                <w:id w:val="-2058845216"/>
                <w14:checkbox>
                  <w14:checked w14:val="0"/>
                  <w14:checkedState w14:val="2612" w14:font="MS Gothic"/>
                  <w14:uncheckedState w14:val="2610" w14:font="MS Gothic"/>
                </w14:checkbox>
              </w:sdtPr>
              <w:sdtEndPr/>
              <w:sdtContent>
                <w:r w:rsidR="00944113" w:rsidRPr="00A14D94">
                  <w:rPr>
                    <w:rFonts w:ascii="MS Gothic" w:eastAsia="MS Gothic" w:hAnsi="MS Gothic" w:hint="eastAsia"/>
                    <w:color w:val="171717" w:themeColor="background2" w:themeShade="1A"/>
                  </w:rPr>
                  <w:t>☐</w:t>
                </w:r>
              </w:sdtContent>
            </w:sdt>
            <w:r w:rsidR="00944113">
              <w:rPr>
                <w:color w:val="171717" w:themeColor="background2" w:themeShade="1A"/>
              </w:rPr>
              <w:t xml:space="preserve"> Other:</w:t>
            </w:r>
          </w:p>
        </w:tc>
        <w:tc>
          <w:tcPr>
            <w:tcW w:w="2907" w:type="dxa"/>
            <w:gridSpan w:val="3"/>
          </w:tcPr>
          <w:p w14:paraId="62C5C098"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14:paraId="56F533E7" w14:textId="77777777" w:rsidR="00944113" w:rsidRDefault="00944113" w:rsidP="00944113"/>
    <w:tbl>
      <w:tblPr>
        <w:tblStyle w:val="TableGrid"/>
        <w:tblW w:w="9498" w:type="dxa"/>
        <w:tblInd w:w="-5" w:type="dxa"/>
        <w:tblLook w:val="04A0" w:firstRow="1" w:lastRow="0" w:firstColumn="1" w:lastColumn="0" w:noHBand="0" w:noVBand="1"/>
      </w:tblPr>
      <w:tblGrid>
        <w:gridCol w:w="1158"/>
        <w:gridCol w:w="269"/>
        <w:gridCol w:w="197"/>
        <w:gridCol w:w="787"/>
        <w:gridCol w:w="979"/>
        <w:gridCol w:w="744"/>
        <w:gridCol w:w="542"/>
        <w:gridCol w:w="930"/>
        <w:gridCol w:w="631"/>
        <w:gridCol w:w="352"/>
        <w:gridCol w:w="253"/>
        <w:gridCol w:w="732"/>
        <w:gridCol w:w="1924"/>
      </w:tblGrid>
      <w:tr w:rsidR="00944113" w:rsidRPr="00C43A02" w14:paraId="54150158" w14:textId="77777777" w:rsidTr="00AF4F34">
        <w:tc>
          <w:tcPr>
            <w:tcW w:w="9498" w:type="dxa"/>
            <w:gridSpan w:val="13"/>
          </w:tcPr>
          <w:p w14:paraId="1D72B1A0" w14:textId="77777777" w:rsidR="00944113" w:rsidRPr="00C43A02" w:rsidRDefault="00944113" w:rsidP="005A1D84">
            <w:pPr>
              <w:spacing w:line="276" w:lineRule="auto"/>
              <w:jc w:val="both"/>
              <w:rPr>
                <w:b/>
                <w:color w:val="auto"/>
                <w:lang w:val="en-ZA"/>
              </w:rPr>
            </w:pPr>
            <w:proofErr w:type="spellStart"/>
            <w:r w:rsidRPr="00C43A02">
              <w:rPr>
                <w:rFonts w:cs="Arial"/>
                <w:b/>
                <w:bCs/>
                <w:color w:val="auto"/>
              </w:rPr>
              <w:t>FSP</w:t>
            </w:r>
            <w:proofErr w:type="spellEnd"/>
            <w:r w:rsidRPr="00C43A02">
              <w:rPr>
                <w:rFonts w:cs="Arial"/>
                <w:b/>
                <w:bCs/>
                <w:color w:val="auto"/>
              </w:rPr>
              <w:t xml:space="preserve"> Branch Bank Details:</w:t>
            </w:r>
          </w:p>
        </w:tc>
      </w:tr>
      <w:tr w:rsidR="00944113" w:rsidRPr="00873FE1" w14:paraId="16F83BF3" w14:textId="77777777" w:rsidTr="00AF4F34">
        <w:tc>
          <w:tcPr>
            <w:tcW w:w="9498" w:type="dxa"/>
            <w:gridSpan w:val="13"/>
          </w:tcPr>
          <w:p w14:paraId="44E16BFA" w14:textId="77777777" w:rsidR="00944113" w:rsidRPr="00873FE1" w:rsidRDefault="00944113" w:rsidP="005A1D84">
            <w:pPr>
              <w:spacing w:line="276" w:lineRule="auto"/>
              <w:jc w:val="both"/>
              <w:rPr>
                <w:rFonts w:cs="Arial"/>
                <w:bCs/>
                <w:color w:val="auto"/>
              </w:rPr>
            </w:pPr>
            <w:r w:rsidRPr="00873FE1">
              <w:rPr>
                <w:rFonts w:cs="Arial"/>
                <w:bCs/>
                <w:color w:val="auto"/>
              </w:rPr>
              <w:t>If the FSP Company has more than one branch, please copy and complete this section of the form and attach it to the application.</w:t>
            </w:r>
          </w:p>
        </w:tc>
      </w:tr>
      <w:tr w:rsidR="00944113" w:rsidRPr="00873FE1" w14:paraId="7F709327" w14:textId="77777777" w:rsidTr="00AF4F34">
        <w:tc>
          <w:tcPr>
            <w:tcW w:w="1624" w:type="dxa"/>
            <w:gridSpan w:val="3"/>
          </w:tcPr>
          <w:p w14:paraId="4C20A2DB" w14:textId="77777777" w:rsidR="00944113" w:rsidRPr="00873FE1" w:rsidRDefault="00944113" w:rsidP="005A1D84">
            <w:pPr>
              <w:spacing w:line="276" w:lineRule="auto"/>
              <w:jc w:val="both"/>
              <w:rPr>
                <w:rFonts w:cs="Arial"/>
                <w:bCs/>
                <w:color w:val="auto"/>
              </w:rPr>
            </w:pPr>
            <w:r>
              <w:rPr>
                <w:rFonts w:cs="Arial"/>
                <w:bCs/>
                <w:color w:val="auto"/>
              </w:rPr>
              <w:t>FSP Branch Name:</w:t>
            </w:r>
          </w:p>
        </w:tc>
        <w:tc>
          <w:tcPr>
            <w:tcW w:w="7874" w:type="dxa"/>
            <w:gridSpan w:val="10"/>
          </w:tcPr>
          <w:p w14:paraId="1B1493A3" w14:textId="77777777" w:rsidR="00944113" w:rsidRPr="00873FE1" w:rsidRDefault="00944113" w:rsidP="005A1D84">
            <w:pPr>
              <w:spacing w:line="276" w:lineRule="auto"/>
              <w:jc w:val="both"/>
              <w:rPr>
                <w:rFonts w:cs="Arial"/>
                <w:bCs/>
                <w:color w:val="auto"/>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944113" w:rsidRPr="00A14D94" w14:paraId="5E4F8A24" w14:textId="77777777" w:rsidTr="00AF4F34">
        <w:tc>
          <w:tcPr>
            <w:tcW w:w="1158" w:type="dxa"/>
          </w:tcPr>
          <w:p w14:paraId="1CCA2F30"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Bank Name:</w:t>
            </w:r>
          </w:p>
        </w:tc>
        <w:tc>
          <w:tcPr>
            <w:tcW w:w="2232" w:type="dxa"/>
            <w:gridSpan w:val="4"/>
          </w:tcPr>
          <w:p w14:paraId="13810D32"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2"/>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286" w:type="dxa"/>
            <w:gridSpan w:val="2"/>
          </w:tcPr>
          <w:p w14:paraId="58E3F8F3"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Branch Name:</w:t>
            </w:r>
          </w:p>
        </w:tc>
        <w:tc>
          <w:tcPr>
            <w:tcW w:w="2166" w:type="dxa"/>
            <w:gridSpan w:val="4"/>
          </w:tcPr>
          <w:p w14:paraId="3CD26E8D"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3"/>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732" w:type="dxa"/>
          </w:tcPr>
          <w:p w14:paraId="6FE7DCC1"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Code:</w:t>
            </w:r>
          </w:p>
        </w:tc>
        <w:tc>
          <w:tcPr>
            <w:tcW w:w="1924" w:type="dxa"/>
          </w:tcPr>
          <w:p w14:paraId="2D0CC788"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4"/>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944113" w:rsidRPr="00A14D94" w14:paraId="06291878" w14:textId="77777777" w:rsidTr="00AF4F34">
        <w:tc>
          <w:tcPr>
            <w:tcW w:w="1427" w:type="dxa"/>
            <w:gridSpan w:val="2"/>
          </w:tcPr>
          <w:p w14:paraId="2C7369D6"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Account Holder:</w:t>
            </w:r>
          </w:p>
        </w:tc>
        <w:tc>
          <w:tcPr>
            <w:tcW w:w="3249" w:type="dxa"/>
            <w:gridSpan w:val="5"/>
          </w:tcPr>
          <w:p w14:paraId="62AFF9A7"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5"/>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c>
          <w:tcPr>
            <w:tcW w:w="1561" w:type="dxa"/>
            <w:gridSpan w:val="2"/>
          </w:tcPr>
          <w:p w14:paraId="14095D61" w14:textId="77777777" w:rsidR="00944113" w:rsidRPr="00A14D94" w:rsidRDefault="00944113" w:rsidP="005A1D84">
            <w:pPr>
              <w:spacing w:line="276" w:lineRule="auto"/>
              <w:jc w:val="both"/>
              <w:rPr>
                <w:color w:val="171717" w:themeColor="background2" w:themeShade="1A"/>
              </w:rPr>
            </w:pPr>
            <w:r w:rsidRPr="00A14D94">
              <w:rPr>
                <w:color w:val="171717" w:themeColor="background2" w:themeShade="1A"/>
              </w:rPr>
              <w:t>Account Number:</w:t>
            </w:r>
          </w:p>
        </w:tc>
        <w:tc>
          <w:tcPr>
            <w:tcW w:w="3261" w:type="dxa"/>
            <w:gridSpan w:val="4"/>
          </w:tcPr>
          <w:p w14:paraId="46500052"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6"/>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r w:rsidR="00944113" w:rsidRPr="00A14D94" w14:paraId="76AF2311" w14:textId="77777777" w:rsidTr="00AF4F34">
        <w:tc>
          <w:tcPr>
            <w:tcW w:w="1427" w:type="dxa"/>
            <w:gridSpan w:val="2"/>
          </w:tcPr>
          <w:p w14:paraId="719C5C6D" w14:textId="77777777" w:rsidR="00944113" w:rsidRPr="00A14D94" w:rsidRDefault="00944113" w:rsidP="005A1D84">
            <w:pPr>
              <w:spacing w:line="276" w:lineRule="auto"/>
              <w:jc w:val="both"/>
              <w:rPr>
                <w:b/>
                <w:color w:val="171717" w:themeColor="background2" w:themeShade="1A"/>
              </w:rPr>
            </w:pPr>
            <w:r w:rsidRPr="00A14D94">
              <w:rPr>
                <w:b/>
                <w:color w:val="171717" w:themeColor="background2" w:themeShade="1A"/>
              </w:rPr>
              <w:t>Account Type:</w:t>
            </w:r>
          </w:p>
        </w:tc>
        <w:tc>
          <w:tcPr>
            <w:tcW w:w="984" w:type="dxa"/>
            <w:gridSpan w:val="2"/>
          </w:tcPr>
          <w:p w14:paraId="1692C194" w14:textId="77777777" w:rsidR="00944113" w:rsidRPr="00A14D94" w:rsidRDefault="00C46424" w:rsidP="005A1D84">
            <w:pPr>
              <w:spacing w:line="276" w:lineRule="auto"/>
              <w:jc w:val="both"/>
              <w:rPr>
                <w:color w:val="171717" w:themeColor="background2" w:themeShade="1A"/>
              </w:rPr>
            </w:pPr>
            <w:sdt>
              <w:sdtPr>
                <w:rPr>
                  <w:color w:val="171717" w:themeColor="background2" w:themeShade="1A"/>
                </w:rPr>
                <w:id w:val="1569692869"/>
                <w14:checkbox>
                  <w14:checked w14:val="0"/>
                  <w14:checkedState w14:val="2612" w14:font="MS Gothic"/>
                  <w14:uncheckedState w14:val="2610" w14:font="MS Gothic"/>
                </w14:checkbox>
              </w:sdtPr>
              <w:sdtEndPr/>
              <w:sdtContent>
                <w:r w:rsidR="00944113" w:rsidRPr="00A14D94">
                  <w:rPr>
                    <w:rFonts w:ascii="MS Gothic" w:eastAsia="MS Gothic" w:hAnsi="MS Gothic" w:hint="eastAsia"/>
                    <w:color w:val="171717" w:themeColor="background2" w:themeShade="1A"/>
                  </w:rPr>
                  <w:t>☐</w:t>
                </w:r>
              </w:sdtContent>
            </w:sdt>
            <w:r w:rsidR="00944113" w:rsidRPr="00A14D94">
              <w:rPr>
                <w:color w:val="171717" w:themeColor="background2" w:themeShade="1A"/>
              </w:rPr>
              <w:t xml:space="preserve"> Savings</w:t>
            </w:r>
          </w:p>
        </w:tc>
        <w:tc>
          <w:tcPr>
            <w:tcW w:w="1723" w:type="dxa"/>
            <w:gridSpan w:val="2"/>
          </w:tcPr>
          <w:p w14:paraId="17190789" w14:textId="77777777" w:rsidR="00944113" w:rsidRPr="00A14D94" w:rsidRDefault="00C46424" w:rsidP="005A1D84">
            <w:pPr>
              <w:spacing w:line="276" w:lineRule="auto"/>
              <w:jc w:val="both"/>
              <w:rPr>
                <w:color w:val="171717" w:themeColor="background2" w:themeShade="1A"/>
              </w:rPr>
            </w:pPr>
            <w:sdt>
              <w:sdtPr>
                <w:rPr>
                  <w:color w:val="171717" w:themeColor="background2" w:themeShade="1A"/>
                </w:rPr>
                <w:id w:val="-1576656858"/>
                <w14:checkbox>
                  <w14:checked w14:val="0"/>
                  <w14:checkedState w14:val="2612" w14:font="MS Gothic"/>
                  <w14:uncheckedState w14:val="2610" w14:font="MS Gothic"/>
                </w14:checkbox>
              </w:sdtPr>
              <w:sdtEndPr/>
              <w:sdtContent>
                <w:r w:rsidR="00944113" w:rsidRPr="00A14D94">
                  <w:rPr>
                    <w:rFonts w:ascii="MS Gothic" w:eastAsia="MS Gothic" w:hAnsi="MS Gothic" w:hint="eastAsia"/>
                    <w:color w:val="171717" w:themeColor="background2" w:themeShade="1A"/>
                  </w:rPr>
                  <w:t>☐</w:t>
                </w:r>
              </w:sdtContent>
            </w:sdt>
            <w:r w:rsidR="00944113" w:rsidRPr="00A14D94">
              <w:rPr>
                <w:color w:val="171717" w:themeColor="background2" w:themeShade="1A"/>
              </w:rPr>
              <w:t xml:space="preserve"> Cheque/Current</w:t>
            </w:r>
          </w:p>
        </w:tc>
        <w:tc>
          <w:tcPr>
            <w:tcW w:w="1472" w:type="dxa"/>
            <w:gridSpan w:val="2"/>
          </w:tcPr>
          <w:p w14:paraId="3642D229" w14:textId="77777777" w:rsidR="00944113" w:rsidRPr="00A14D94" w:rsidRDefault="00C46424" w:rsidP="005A1D84">
            <w:pPr>
              <w:spacing w:line="276" w:lineRule="auto"/>
              <w:jc w:val="both"/>
              <w:rPr>
                <w:color w:val="171717" w:themeColor="background2" w:themeShade="1A"/>
              </w:rPr>
            </w:pPr>
            <w:sdt>
              <w:sdtPr>
                <w:rPr>
                  <w:color w:val="171717" w:themeColor="background2" w:themeShade="1A"/>
                </w:rPr>
                <w:id w:val="-1887400468"/>
                <w14:checkbox>
                  <w14:checked w14:val="0"/>
                  <w14:checkedState w14:val="2612" w14:font="MS Gothic"/>
                  <w14:uncheckedState w14:val="2610" w14:font="MS Gothic"/>
                </w14:checkbox>
              </w:sdtPr>
              <w:sdtEndPr/>
              <w:sdtContent>
                <w:r w:rsidR="00944113" w:rsidRPr="00A14D94">
                  <w:rPr>
                    <w:rFonts w:ascii="MS Gothic" w:eastAsia="MS Gothic" w:hAnsi="MS Gothic" w:hint="eastAsia"/>
                    <w:color w:val="171717" w:themeColor="background2" w:themeShade="1A"/>
                  </w:rPr>
                  <w:t>☐</w:t>
                </w:r>
              </w:sdtContent>
            </w:sdt>
            <w:r w:rsidR="00944113" w:rsidRPr="00A14D94">
              <w:rPr>
                <w:color w:val="171717" w:themeColor="background2" w:themeShade="1A"/>
              </w:rPr>
              <w:t xml:space="preserve"> Transmission</w:t>
            </w:r>
          </w:p>
        </w:tc>
        <w:tc>
          <w:tcPr>
            <w:tcW w:w="983" w:type="dxa"/>
            <w:gridSpan w:val="2"/>
          </w:tcPr>
          <w:p w14:paraId="3C853BFF" w14:textId="77777777" w:rsidR="00944113" w:rsidRPr="00A14D94" w:rsidRDefault="00C46424" w:rsidP="005A1D84">
            <w:pPr>
              <w:spacing w:line="276" w:lineRule="auto"/>
              <w:jc w:val="both"/>
              <w:rPr>
                <w:color w:val="171717" w:themeColor="background2" w:themeShade="1A"/>
              </w:rPr>
            </w:pPr>
            <w:sdt>
              <w:sdtPr>
                <w:rPr>
                  <w:color w:val="171717" w:themeColor="background2" w:themeShade="1A"/>
                </w:rPr>
                <w:id w:val="72783970"/>
                <w14:checkbox>
                  <w14:checked w14:val="0"/>
                  <w14:checkedState w14:val="2612" w14:font="MS Gothic"/>
                  <w14:uncheckedState w14:val="2610" w14:font="MS Gothic"/>
                </w14:checkbox>
              </w:sdtPr>
              <w:sdtEndPr/>
              <w:sdtContent>
                <w:r w:rsidR="00944113" w:rsidRPr="00A14D94">
                  <w:rPr>
                    <w:rFonts w:ascii="MS Gothic" w:eastAsia="MS Gothic" w:hAnsi="MS Gothic" w:hint="eastAsia"/>
                    <w:color w:val="171717" w:themeColor="background2" w:themeShade="1A"/>
                  </w:rPr>
                  <w:t>☐</w:t>
                </w:r>
              </w:sdtContent>
            </w:sdt>
            <w:r w:rsidR="00944113">
              <w:rPr>
                <w:color w:val="171717" w:themeColor="background2" w:themeShade="1A"/>
              </w:rPr>
              <w:t xml:space="preserve"> Other:</w:t>
            </w:r>
          </w:p>
        </w:tc>
        <w:tc>
          <w:tcPr>
            <w:tcW w:w="2909" w:type="dxa"/>
            <w:gridSpan w:val="3"/>
          </w:tcPr>
          <w:p w14:paraId="5E5B7BF4" w14:textId="77777777" w:rsidR="00944113" w:rsidRPr="00A14D94" w:rsidRDefault="00944113" w:rsidP="005A1D84">
            <w:pPr>
              <w:spacing w:line="276" w:lineRule="auto"/>
              <w:jc w:val="both"/>
              <w:rPr>
                <w:rStyle w:val="Strong"/>
                <w:color w:val="171717" w:themeColor="background2" w:themeShade="1A"/>
              </w:rPr>
            </w:pPr>
            <w:r w:rsidRPr="00A14D94">
              <w:rPr>
                <w:rStyle w:val="Strong"/>
                <w:color w:val="171717" w:themeColor="background2" w:themeShade="1A"/>
              </w:rPr>
              <w:fldChar w:fldCharType="begin">
                <w:ffData>
                  <w:name w:val="Text11"/>
                  <w:enabled/>
                  <w:calcOnExit w:val="0"/>
                  <w:textInput/>
                </w:ffData>
              </w:fldChar>
            </w:r>
            <w:r w:rsidRPr="00A14D94">
              <w:rPr>
                <w:rStyle w:val="Strong"/>
                <w:color w:val="171717" w:themeColor="background2" w:themeShade="1A"/>
              </w:rPr>
              <w:instrText xml:space="preserve"> FORMTEXT </w:instrText>
            </w:r>
            <w:r w:rsidRPr="00A14D94">
              <w:rPr>
                <w:rStyle w:val="Strong"/>
                <w:color w:val="171717" w:themeColor="background2" w:themeShade="1A"/>
              </w:rPr>
            </w:r>
            <w:r w:rsidRPr="00A14D94">
              <w:rPr>
                <w:rStyle w:val="Strong"/>
                <w:color w:val="171717" w:themeColor="background2" w:themeShade="1A"/>
              </w:rPr>
              <w:fldChar w:fldCharType="separate"/>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t> </w:t>
            </w:r>
            <w:r w:rsidRPr="00A14D94">
              <w:rPr>
                <w:rStyle w:val="Strong"/>
                <w:color w:val="171717" w:themeColor="background2" w:themeShade="1A"/>
              </w:rPr>
              <w:fldChar w:fldCharType="end"/>
            </w:r>
          </w:p>
        </w:tc>
      </w:tr>
    </w:tbl>
    <w:p w14:paraId="15E6CB37" w14:textId="77777777" w:rsidR="00AF4F34" w:rsidRDefault="00AF4F34" w:rsidP="00944113">
      <w:pPr>
        <w:sectPr w:rsidR="00AF4F34" w:rsidSect="00BD2014">
          <w:headerReference w:type="default" r:id="rId7"/>
          <w:footerReference w:type="default" r:id="rId8"/>
          <w:type w:val="continuous"/>
          <w:pgSz w:w="12240" w:h="15840"/>
          <w:pgMar w:top="1440" w:right="1440" w:bottom="1440" w:left="1440" w:header="720" w:footer="432" w:gutter="0"/>
          <w:cols w:space="720"/>
          <w:docGrid w:linePitch="360"/>
        </w:sectPr>
      </w:pPr>
    </w:p>
    <w:p w14:paraId="17D4F64B" w14:textId="6BB18FCE" w:rsidR="00944113" w:rsidRDefault="00944113" w:rsidP="00944113"/>
    <w:p w14:paraId="37E144CD" w14:textId="344D646F" w:rsidR="00944113" w:rsidRDefault="00944113" w:rsidP="00944113">
      <w:pPr>
        <w:pStyle w:val="ListNumber"/>
      </w:pPr>
      <w: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5EDE" w:rsidRPr="00572C41" w14:paraId="5A48A772" w14:textId="77777777" w:rsidTr="00572C41">
        <w:tc>
          <w:tcPr>
            <w:tcW w:w="9350" w:type="dxa"/>
          </w:tcPr>
          <w:tbl>
            <w:tblPr>
              <w:tblStyle w:val="TableGrid"/>
              <w:tblW w:w="9243" w:type="dxa"/>
              <w:tblLook w:val="04A0" w:firstRow="1" w:lastRow="0" w:firstColumn="1" w:lastColumn="0" w:noHBand="0" w:noVBand="1"/>
            </w:tblPr>
            <w:tblGrid>
              <w:gridCol w:w="480"/>
              <w:gridCol w:w="511"/>
              <w:gridCol w:w="4378"/>
              <w:gridCol w:w="3874"/>
            </w:tblGrid>
            <w:tr w:rsidR="00AF4F34" w:rsidRPr="00572C41" w14:paraId="45171C65" w14:textId="77777777" w:rsidTr="00AF4F34">
              <w:tc>
                <w:tcPr>
                  <w:tcW w:w="991" w:type="dxa"/>
                  <w:gridSpan w:val="2"/>
                </w:tcPr>
                <w:p w14:paraId="25AA3613" w14:textId="77777777" w:rsidR="00AF4F34" w:rsidRPr="00572C41" w:rsidRDefault="00AF4F34" w:rsidP="00AF4F34">
                  <w:pPr>
                    <w:spacing w:line="276" w:lineRule="auto"/>
                    <w:jc w:val="both"/>
                    <w:rPr>
                      <w:b/>
                      <w:color w:val="auto"/>
                    </w:rPr>
                  </w:pPr>
                  <w:r>
                    <w:rPr>
                      <w:color w:val="auto"/>
                    </w:rPr>
                    <w:t xml:space="preserve">I/We, the </w:t>
                  </w:r>
                </w:p>
              </w:tc>
              <w:tc>
                <w:tcPr>
                  <w:tcW w:w="8252" w:type="dxa"/>
                  <w:gridSpan w:val="2"/>
                </w:tcPr>
                <w:p w14:paraId="0DE92AAE" w14:textId="77777777" w:rsidR="00AF4F34" w:rsidRPr="00572C41" w:rsidRDefault="00AF4F34" w:rsidP="00AF4F34">
                  <w:pPr>
                    <w:spacing w:line="276" w:lineRule="auto"/>
                    <w:jc w:val="both"/>
                    <w:rPr>
                      <w:color w:val="auto"/>
                    </w:rPr>
                  </w:pPr>
                  <w:r w:rsidRPr="00572C41">
                    <w:rPr>
                      <w:b/>
                      <w:color w:val="auto"/>
                    </w:rPr>
                    <w:fldChar w:fldCharType="begin">
                      <w:ffData>
                        <w:name w:val="Text1"/>
                        <w:enabled/>
                        <w:calcOnExit w:val="0"/>
                        <w:textInput/>
                      </w:ffData>
                    </w:fldChar>
                  </w:r>
                  <w:r w:rsidRPr="00572C41">
                    <w:rPr>
                      <w:b/>
                      <w:color w:val="auto"/>
                    </w:rPr>
                    <w:instrText xml:space="preserve"> FORMTEXT </w:instrText>
                  </w:r>
                  <w:r w:rsidRPr="00572C41">
                    <w:rPr>
                      <w:b/>
                      <w:color w:val="auto"/>
                    </w:rPr>
                  </w:r>
                  <w:r w:rsidRPr="00572C41">
                    <w:rPr>
                      <w:b/>
                      <w:color w:val="auto"/>
                    </w:rPr>
                    <w:fldChar w:fldCharType="separate"/>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noProof/>
                      <w:color w:val="auto"/>
                    </w:rPr>
                    <w:t> </w:t>
                  </w:r>
                  <w:r w:rsidRPr="00572C41">
                    <w:rPr>
                      <w:b/>
                      <w:color w:val="auto"/>
                    </w:rPr>
                    <w:fldChar w:fldCharType="end"/>
                  </w:r>
                </w:p>
              </w:tc>
            </w:tr>
            <w:tr w:rsidR="00AF4F34" w:rsidRPr="00572C41" w14:paraId="4BFB184E" w14:textId="77777777" w:rsidTr="00AF4F34">
              <w:tc>
                <w:tcPr>
                  <w:tcW w:w="9243" w:type="dxa"/>
                  <w:gridSpan w:val="4"/>
                  <w:tcBorders>
                    <w:bottom w:val="single" w:sz="4" w:space="0" w:color="auto"/>
                  </w:tcBorders>
                </w:tcPr>
                <w:p w14:paraId="22A91799" w14:textId="77777777" w:rsidR="00AF4F34" w:rsidRDefault="00AF4F34" w:rsidP="00AF4F34">
                  <w:pPr>
                    <w:spacing w:line="276" w:lineRule="auto"/>
                    <w:jc w:val="both"/>
                    <w:rPr>
                      <w:color w:val="auto"/>
                    </w:rPr>
                  </w:pPr>
                  <w:r>
                    <w:rPr>
                      <w:color w:val="auto"/>
                    </w:rPr>
                    <w:t xml:space="preserve">Undersigned (name of </w:t>
                  </w:r>
                  <w:proofErr w:type="spellStart"/>
                  <w:r>
                    <w:rPr>
                      <w:color w:val="auto"/>
                    </w:rPr>
                    <w:t>FSP</w:t>
                  </w:r>
                  <w:proofErr w:type="spellEnd"/>
                  <w:r>
                    <w:rPr>
                      <w:color w:val="auto"/>
                    </w:rPr>
                    <w:t>) hereby offer to enter into Financial Services Provider agreements with the Product Providers listed hereunder, to enable me/us to promote and market the Financial Products on the terms and conditions contained in the standard Financial Services Provider Agreement and its Annexures, the contents of which I have familiarized myself with.</w:t>
                  </w:r>
                </w:p>
              </w:tc>
            </w:tr>
            <w:tr w:rsidR="00AF4F34" w:rsidRPr="00572C41" w14:paraId="09DE786F" w14:textId="77777777" w:rsidTr="00AF4F34">
              <w:tc>
                <w:tcPr>
                  <w:tcW w:w="9243" w:type="dxa"/>
                  <w:gridSpan w:val="4"/>
                  <w:tcBorders>
                    <w:left w:val="nil"/>
                    <w:right w:val="nil"/>
                  </w:tcBorders>
                </w:tcPr>
                <w:p w14:paraId="7AE04C5D" w14:textId="77777777" w:rsidR="00AF4F34" w:rsidRDefault="00AF4F34" w:rsidP="00AF4F34">
                  <w:pPr>
                    <w:spacing w:line="276" w:lineRule="auto"/>
                    <w:jc w:val="both"/>
                    <w:rPr>
                      <w:color w:val="auto"/>
                    </w:rPr>
                  </w:pPr>
                </w:p>
              </w:tc>
            </w:tr>
            <w:tr w:rsidR="00AF4F34" w:rsidRPr="00572C41" w14:paraId="34147059" w14:textId="77777777" w:rsidTr="00AF4F34">
              <w:tc>
                <w:tcPr>
                  <w:tcW w:w="480" w:type="dxa"/>
                </w:tcPr>
                <w:p w14:paraId="36BEFC7D" w14:textId="77777777" w:rsidR="00AF4F34" w:rsidRPr="00DC6262" w:rsidRDefault="00AF4F34" w:rsidP="00AF4F34">
                  <w:pPr>
                    <w:spacing w:line="276" w:lineRule="auto"/>
                    <w:jc w:val="both"/>
                    <w:rPr>
                      <w:b/>
                      <w:color w:val="auto"/>
                    </w:rPr>
                  </w:pPr>
                  <w:r w:rsidRPr="00DC6262">
                    <w:rPr>
                      <w:b/>
                      <w:color w:val="auto"/>
                    </w:rPr>
                    <w:t>No.</w:t>
                  </w:r>
                </w:p>
              </w:tc>
              <w:tc>
                <w:tcPr>
                  <w:tcW w:w="4889" w:type="dxa"/>
                  <w:gridSpan w:val="2"/>
                </w:tcPr>
                <w:p w14:paraId="57E909CC" w14:textId="77777777" w:rsidR="00AF4F34" w:rsidRPr="00DC6262" w:rsidRDefault="00AF4F34" w:rsidP="00AF4F34">
                  <w:pPr>
                    <w:spacing w:line="276" w:lineRule="auto"/>
                    <w:jc w:val="both"/>
                    <w:rPr>
                      <w:b/>
                      <w:color w:val="auto"/>
                    </w:rPr>
                  </w:pPr>
                  <w:r w:rsidRPr="00DC6262">
                    <w:rPr>
                      <w:b/>
                      <w:color w:val="auto"/>
                    </w:rPr>
                    <w:t>Product Provider</w:t>
                  </w:r>
                </w:p>
              </w:tc>
              <w:tc>
                <w:tcPr>
                  <w:tcW w:w="3874" w:type="dxa"/>
                </w:tcPr>
                <w:p w14:paraId="2229AE67" w14:textId="77777777" w:rsidR="00AF4F34" w:rsidRPr="00DC6262" w:rsidRDefault="00AF4F34" w:rsidP="00AF4F34">
                  <w:pPr>
                    <w:spacing w:line="276" w:lineRule="auto"/>
                    <w:jc w:val="both"/>
                    <w:rPr>
                      <w:b/>
                      <w:color w:val="auto"/>
                    </w:rPr>
                  </w:pPr>
                  <w:r w:rsidRPr="00DC6262">
                    <w:rPr>
                      <w:b/>
                      <w:color w:val="auto"/>
                    </w:rPr>
                    <w:t>Financial Product</w:t>
                  </w:r>
                </w:p>
              </w:tc>
            </w:tr>
            <w:tr w:rsidR="00AF4F34" w:rsidRPr="00572C41" w14:paraId="34504535" w14:textId="77777777" w:rsidTr="00AF4F34">
              <w:tc>
                <w:tcPr>
                  <w:tcW w:w="480" w:type="dxa"/>
                  <w:tcBorders>
                    <w:bottom w:val="single" w:sz="4" w:space="0" w:color="auto"/>
                  </w:tcBorders>
                </w:tcPr>
                <w:p w14:paraId="0F26D263" w14:textId="77777777" w:rsidR="00AF4F34" w:rsidRPr="00DC6262" w:rsidRDefault="00AF4F34" w:rsidP="00AF4F34">
                  <w:pPr>
                    <w:spacing w:line="276" w:lineRule="auto"/>
                    <w:jc w:val="both"/>
                    <w:rPr>
                      <w:b/>
                      <w:color w:val="171717" w:themeColor="background2" w:themeShade="1A"/>
                    </w:rPr>
                  </w:pPr>
                  <w:r w:rsidRPr="00DC6262">
                    <w:rPr>
                      <w:b/>
                      <w:color w:val="171717" w:themeColor="background2" w:themeShade="1A"/>
                    </w:rPr>
                    <w:t>1.</w:t>
                  </w:r>
                  <w:r>
                    <w:rPr>
                      <w:b/>
                      <w:color w:val="171717" w:themeColor="background2" w:themeShade="1A"/>
                    </w:rPr>
                    <w:t xml:space="preserve"> </w:t>
                  </w:r>
                </w:p>
              </w:tc>
              <w:tc>
                <w:tcPr>
                  <w:tcW w:w="4889" w:type="dxa"/>
                  <w:gridSpan w:val="2"/>
                  <w:tcBorders>
                    <w:bottom w:val="single" w:sz="4" w:space="0" w:color="auto"/>
                  </w:tcBorders>
                </w:tcPr>
                <w:p w14:paraId="5F61E173" w14:textId="77777777" w:rsidR="00AF4F34" w:rsidRPr="00DC6262" w:rsidRDefault="00AF4F34" w:rsidP="00AF4F34">
                  <w:pPr>
                    <w:rPr>
                      <w:rFonts w:cs="Arial"/>
                      <w:b/>
                      <w:bCs/>
                      <w:color w:val="171717" w:themeColor="background2" w:themeShade="1A"/>
                      <w:lang w:val="en-ZA" w:eastAsia="en-ZA"/>
                    </w:rPr>
                  </w:pPr>
                  <w:r w:rsidRPr="00DC6262">
                    <w:rPr>
                      <w:rFonts w:cs="Arial"/>
                      <w:b/>
                      <w:bCs/>
                      <w:color w:val="171717" w:themeColor="background2" w:themeShade="1A"/>
                      <w:lang w:val="en-ZA" w:eastAsia="en-ZA"/>
                    </w:rPr>
                    <w:t>Prime Collective Investment Schemes Management Company (Pty)(Ltd)</w:t>
                  </w:r>
                </w:p>
                <w:p w14:paraId="4912EF8A" w14:textId="77777777" w:rsidR="00AF4F34" w:rsidRPr="00DC6262" w:rsidRDefault="00AF4F34" w:rsidP="00AF4F34">
                  <w:pPr>
                    <w:rPr>
                      <w:rFonts w:cs="Arial"/>
                      <w:color w:val="171717" w:themeColor="background2" w:themeShade="1A"/>
                    </w:rPr>
                  </w:pPr>
                  <w:r w:rsidRPr="00DC6262">
                    <w:rPr>
                      <w:rFonts w:cs="Arial"/>
                      <w:color w:val="171717" w:themeColor="background2" w:themeShade="1A"/>
                    </w:rPr>
                    <w:t xml:space="preserve">Suite 7, First Floor, Building B,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Office Park, 59 Woodlands Avenue</w:t>
                  </w:r>
                  <w:r>
                    <w:rPr>
                      <w:rFonts w:cs="Arial"/>
                      <w:color w:val="171717" w:themeColor="background2" w:themeShade="1A"/>
                    </w:rPr>
                    <w:t xml:space="preserve">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Manor, 2196</w:t>
                  </w:r>
                </w:p>
                <w:p w14:paraId="767C5726" w14:textId="77777777" w:rsidR="00AF4F34" w:rsidRPr="00DC6262" w:rsidRDefault="00AF4F34" w:rsidP="00AF4F34">
                  <w:pPr>
                    <w:spacing w:line="276" w:lineRule="auto"/>
                    <w:jc w:val="both"/>
                    <w:rPr>
                      <w:color w:val="171717" w:themeColor="background2" w:themeShade="1A"/>
                    </w:rPr>
                  </w:pPr>
                  <w:r w:rsidRPr="00DC6262">
                    <w:rPr>
                      <w:rFonts w:cs="Arial"/>
                      <w:color w:val="171717" w:themeColor="background2" w:themeShade="1A"/>
                      <w:lang w:val="en-ZA"/>
                    </w:rPr>
                    <w:t>Tel: +27 (0)10 594 2100 Fax: +27 (0)86 642 1880</w:t>
                  </w:r>
                </w:p>
              </w:tc>
              <w:tc>
                <w:tcPr>
                  <w:tcW w:w="3874" w:type="dxa"/>
                  <w:tcBorders>
                    <w:bottom w:val="single" w:sz="4" w:space="0" w:color="auto"/>
                  </w:tcBorders>
                </w:tcPr>
                <w:p w14:paraId="1B283ABA" w14:textId="77777777" w:rsidR="00AF4F34" w:rsidRDefault="00AF4F34" w:rsidP="00AF4F34">
                  <w:pPr>
                    <w:spacing w:line="276" w:lineRule="auto"/>
                    <w:jc w:val="both"/>
                    <w:rPr>
                      <w:rFonts w:cs="Arial"/>
                      <w:bCs/>
                      <w:color w:val="171717" w:themeColor="background2" w:themeShade="1A"/>
                      <w:lang w:val="en-ZA" w:eastAsia="en-ZA"/>
                    </w:rPr>
                  </w:pPr>
                </w:p>
                <w:p w14:paraId="7161B707" w14:textId="77777777" w:rsidR="00AF4F34" w:rsidRDefault="00AF4F34" w:rsidP="00AF4F34">
                  <w:pPr>
                    <w:spacing w:line="276" w:lineRule="auto"/>
                    <w:jc w:val="both"/>
                    <w:rPr>
                      <w:rFonts w:cs="Arial"/>
                      <w:bCs/>
                      <w:color w:val="171717" w:themeColor="background2" w:themeShade="1A"/>
                      <w:lang w:val="en-ZA" w:eastAsia="en-ZA"/>
                    </w:rPr>
                  </w:pPr>
                </w:p>
                <w:p w14:paraId="4CB76FFE" w14:textId="77777777" w:rsidR="00AF4F34" w:rsidRPr="00DC6262" w:rsidRDefault="00AF4F34" w:rsidP="00AF4F34">
                  <w:pPr>
                    <w:spacing w:line="276" w:lineRule="auto"/>
                    <w:jc w:val="both"/>
                    <w:rPr>
                      <w:color w:val="171717" w:themeColor="background2" w:themeShade="1A"/>
                    </w:rPr>
                  </w:pPr>
                  <w:r w:rsidRPr="00DC6262">
                    <w:rPr>
                      <w:rFonts w:cs="Arial"/>
                      <w:bCs/>
                      <w:color w:val="171717" w:themeColor="background2" w:themeShade="1A"/>
                      <w:lang w:val="en-ZA" w:eastAsia="en-ZA"/>
                    </w:rPr>
                    <w:t>Hollard Prime Unit Trust Funds</w:t>
                  </w:r>
                </w:p>
              </w:tc>
            </w:tr>
            <w:tr w:rsidR="00AF4F34" w:rsidRPr="00572C41" w14:paraId="554A9DD6" w14:textId="77777777" w:rsidTr="00AF4F34">
              <w:tc>
                <w:tcPr>
                  <w:tcW w:w="9243" w:type="dxa"/>
                  <w:gridSpan w:val="4"/>
                  <w:tcBorders>
                    <w:left w:val="nil"/>
                    <w:right w:val="nil"/>
                  </w:tcBorders>
                </w:tcPr>
                <w:p w14:paraId="067BC53E" w14:textId="77777777" w:rsidR="00AF4F34" w:rsidRPr="00DC6262" w:rsidRDefault="00AF4F34" w:rsidP="00AF4F34">
                  <w:pPr>
                    <w:spacing w:line="276" w:lineRule="auto"/>
                    <w:jc w:val="both"/>
                    <w:rPr>
                      <w:rFonts w:cs="Arial"/>
                      <w:bCs/>
                      <w:color w:val="171717" w:themeColor="background2" w:themeShade="1A"/>
                      <w:lang w:val="en-ZA" w:eastAsia="en-ZA"/>
                    </w:rPr>
                  </w:pPr>
                </w:p>
              </w:tc>
            </w:tr>
            <w:tr w:rsidR="00AF4F34" w:rsidRPr="00572C41" w14:paraId="44B3D498" w14:textId="77777777" w:rsidTr="00AF4F34">
              <w:tc>
                <w:tcPr>
                  <w:tcW w:w="480" w:type="dxa"/>
                  <w:tcBorders>
                    <w:bottom w:val="single" w:sz="4" w:space="0" w:color="auto"/>
                  </w:tcBorders>
                </w:tcPr>
                <w:p w14:paraId="2A95EB11" w14:textId="77777777" w:rsidR="00AF4F34" w:rsidRPr="00DC6262" w:rsidRDefault="00AF4F34" w:rsidP="00AF4F34">
                  <w:pPr>
                    <w:spacing w:line="276" w:lineRule="auto"/>
                    <w:jc w:val="both"/>
                    <w:rPr>
                      <w:b/>
                      <w:color w:val="171717" w:themeColor="background2" w:themeShade="1A"/>
                    </w:rPr>
                  </w:pPr>
                  <w:r w:rsidRPr="00DC6262">
                    <w:rPr>
                      <w:b/>
                      <w:color w:val="171717" w:themeColor="background2" w:themeShade="1A"/>
                    </w:rPr>
                    <w:t>2.</w:t>
                  </w:r>
                </w:p>
              </w:tc>
              <w:tc>
                <w:tcPr>
                  <w:tcW w:w="4889" w:type="dxa"/>
                  <w:gridSpan w:val="2"/>
                  <w:tcBorders>
                    <w:bottom w:val="single" w:sz="4" w:space="0" w:color="auto"/>
                  </w:tcBorders>
                </w:tcPr>
                <w:p w14:paraId="5467BA39" w14:textId="77777777" w:rsidR="00AF4F34" w:rsidRPr="00DC6262" w:rsidRDefault="00AF4F34" w:rsidP="00AF4F34">
                  <w:pPr>
                    <w:rPr>
                      <w:rFonts w:cs="Arial"/>
                      <w:b/>
                      <w:bCs/>
                      <w:color w:val="171717" w:themeColor="background2" w:themeShade="1A"/>
                      <w:lang w:val="en-ZA" w:eastAsia="en-ZA"/>
                    </w:rPr>
                  </w:pPr>
                  <w:r w:rsidRPr="00DC6262">
                    <w:rPr>
                      <w:rFonts w:cs="Arial"/>
                      <w:b/>
                      <w:bCs/>
                      <w:color w:val="171717" w:themeColor="background2" w:themeShade="1A"/>
                      <w:lang w:val="en-ZA" w:eastAsia="en-ZA"/>
                    </w:rPr>
                    <w:t>Hollard Life Assurance Company Limited</w:t>
                  </w:r>
                </w:p>
                <w:p w14:paraId="2A600EC0" w14:textId="77777777" w:rsidR="00AF4F34" w:rsidRPr="00DC6262" w:rsidRDefault="00AF4F34" w:rsidP="00AF4F34">
                  <w:pPr>
                    <w:ind w:right="-57"/>
                    <w:rPr>
                      <w:rFonts w:cs="Arial"/>
                      <w:color w:val="171717" w:themeColor="background2" w:themeShade="1A"/>
                    </w:rPr>
                  </w:pPr>
                  <w:r w:rsidRPr="00DC6262">
                    <w:rPr>
                      <w:rFonts w:cs="Arial"/>
                      <w:color w:val="171717" w:themeColor="background2" w:themeShade="1A"/>
                    </w:rPr>
                    <w:t xml:space="preserve">22 Oxford Rd, </w:t>
                  </w:r>
                  <w:proofErr w:type="spellStart"/>
                  <w:r w:rsidRPr="00DC6262">
                    <w:rPr>
                      <w:rFonts w:cs="Arial"/>
                      <w:color w:val="171717" w:themeColor="background2" w:themeShade="1A"/>
                    </w:rPr>
                    <w:t>Parktown</w:t>
                  </w:r>
                  <w:proofErr w:type="spellEnd"/>
                  <w:r w:rsidRPr="00DC6262">
                    <w:rPr>
                      <w:rFonts w:cs="Arial"/>
                      <w:color w:val="171717" w:themeColor="background2" w:themeShade="1A"/>
                    </w:rPr>
                    <w:t>, Johannesburg, 2193</w:t>
                  </w:r>
                </w:p>
                <w:p w14:paraId="4222A0C2" w14:textId="77777777" w:rsidR="00AF4F34" w:rsidRPr="00DC6262" w:rsidRDefault="00AF4F34" w:rsidP="00AF4F34">
                  <w:pPr>
                    <w:ind w:right="-57"/>
                    <w:rPr>
                      <w:rFonts w:cs="Arial"/>
                      <w:color w:val="171717" w:themeColor="background2" w:themeShade="1A"/>
                    </w:rPr>
                  </w:pPr>
                  <w:r w:rsidRPr="00DC6262">
                    <w:rPr>
                      <w:rFonts w:cs="Arial"/>
                      <w:color w:val="171717" w:themeColor="background2" w:themeShade="1A"/>
                    </w:rPr>
                    <w:t>Tel: 0860 202 202 Fax: +27 (0)11 351 3816</w:t>
                  </w:r>
                </w:p>
                <w:p w14:paraId="457E177B" w14:textId="77777777" w:rsidR="00AF4F34" w:rsidRPr="00DC6262" w:rsidRDefault="00AF4F34" w:rsidP="00AF4F34">
                  <w:pPr>
                    <w:ind w:right="-57"/>
                    <w:rPr>
                      <w:rFonts w:cs="Arial"/>
                      <w:color w:val="171717" w:themeColor="background2" w:themeShade="1A"/>
                    </w:rPr>
                  </w:pPr>
                  <w:r w:rsidRPr="00DC6262">
                    <w:rPr>
                      <w:rFonts w:cs="Arial"/>
                      <w:color w:val="171717" w:themeColor="background2" w:themeShade="1A"/>
                    </w:rPr>
                    <w:t xml:space="preserve">Hollard Life Assurance Company Limited is an </w:t>
                  </w:r>
                  <w:proofErr w:type="spellStart"/>
                  <w:r w:rsidRPr="00DC6262">
                    <w:rPr>
                      <w:rFonts w:cs="Arial"/>
                      <w:color w:val="171717" w:themeColor="background2" w:themeShade="1A"/>
                    </w:rPr>
                    <w:t>authorised</w:t>
                  </w:r>
                  <w:proofErr w:type="spellEnd"/>
                  <w:r w:rsidRPr="00DC6262">
                    <w:rPr>
                      <w:rFonts w:cs="Arial"/>
                      <w:color w:val="171717" w:themeColor="background2" w:themeShade="1A"/>
                    </w:rPr>
                    <w:t xml:space="preserve"> Financial Services Provider </w:t>
                  </w:r>
                </w:p>
                <w:p w14:paraId="11579DD5" w14:textId="77777777" w:rsidR="00AF4F34" w:rsidRPr="00DC6262" w:rsidRDefault="00AF4F34" w:rsidP="00AF4F34">
                  <w:pPr>
                    <w:rPr>
                      <w:rFonts w:cs="Arial"/>
                      <w:bCs/>
                      <w:color w:val="171717" w:themeColor="background2" w:themeShade="1A"/>
                      <w:lang w:val="en-ZA" w:eastAsia="en-ZA"/>
                    </w:rPr>
                  </w:pPr>
                  <w:proofErr w:type="spellStart"/>
                  <w:r w:rsidRPr="00DC6262">
                    <w:rPr>
                      <w:rFonts w:cs="Arial"/>
                      <w:bCs/>
                      <w:color w:val="171717" w:themeColor="background2" w:themeShade="1A"/>
                    </w:rPr>
                    <w:t>Licence</w:t>
                  </w:r>
                  <w:proofErr w:type="spellEnd"/>
                  <w:r w:rsidRPr="00DC6262">
                    <w:rPr>
                      <w:rFonts w:cs="Arial"/>
                      <w:bCs/>
                      <w:color w:val="171717" w:themeColor="background2" w:themeShade="1A"/>
                    </w:rPr>
                    <w:t xml:space="preserve"> No. 17697</w:t>
                  </w:r>
                </w:p>
              </w:tc>
              <w:tc>
                <w:tcPr>
                  <w:tcW w:w="3874" w:type="dxa"/>
                  <w:tcBorders>
                    <w:bottom w:val="single" w:sz="4" w:space="0" w:color="auto"/>
                  </w:tcBorders>
                </w:tcPr>
                <w:p w14:paraId="694EA72E"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Living Annuity</w:t>
                  </w:r>
                </w:p>
                <w:p w14:paraId="09706F66"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Guaranteed Growth Plan</w:t>
                  </w:r>
                </w:p>
                <w:p w14:paraId="396E4DCF"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Guaranteed Income Plan</w:t>
                  </w:r>
                </w:p>
                <w:p w14:paraId="57ABC90D"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Wealth Accumulator</w:t>
                  </w:r>
                </w:p>
                <w:p w14:paraId="744CE32B" w14:textId="77777777" w:rsidR="00AF4F34" w:rsidRPr="00DC6262" w:rsidRDefault="00AF4F34" w:rsidP="00AF4F34">
                  <w:pPr>
                    <w:spacing w:line="276" w:lineRule="auto"/>
                    <w:jc w:val="both"/>
                    <w:rPr>
                      <w:rFonts w:cs="Arial"/>
                      <w:bCs/>
                      <w:color w:val="171717" w:themeColor="background2" w:themeShade="1A"/>
                      <w:lang w:val="en-ZA" w:eastAsia="en-ZA"/>
                    </w:rPr>
                  </w:pPr>
                  <w:r w:rsidRPr="00DC6262">
                    <w:rPr>
                      <w:rFonts w:cs="Arial"/>
                      <w:bCs/>
                      <w:color w:val="171717" w:themeColor="background2" w:themeShade="1A"/>
                      <w:lang w:val="en-ZA" w:eastAsia="en-ZA"/>
                    </w:rPr>
                    <w:t>Hollard Linked Endowment (Including Limited Edition Product range where applicable)</w:t>
                  </w:r>
                </w:p>
              </w:tc>
            </w:tr>
            <w:tr w:rsidR="00AF4F34" w:rsidRPr="00572C41" w14:paraId="202652F0" w14:textId="77777777" w:rsidTr="00AF4F34">
              <w:tc>
                <w:tcPr>
                  <w:tcW w:w="9243" w:type="dxa"/>
                  <w:gridSpan w:val="4"/>
                  <w:tcBorders>
                    <w:left w:val="nil"/>
                    <w:right w:val="nil"/>
                  </w:tcBorders>
                </w:tcPr>
                <w:p w14:paraId="41EF9B51" w14:textId="77777777" w:rsidR="00AF4F34" w:rsidRPr="00DC6262" w:rsidRDefault="00AF4F34" w:rsidP="00AF4F34">
                  <w:pPr>
                    <w:rPr>
                      <w:rFonts w:cs="Arial"/>
                      <w:bCs/>
                      <w:color w:val="171717" w:themeColor="background2" w:themeShade="1A"/>
                      <w:lang w:val="en-ZA" w:eastAsia="en-ZA"/>
                    </w:rPr>
                  </w:pPr>
                </w:p>
              </w:tc>
            </w:tr>
            <w:tr w:rsidR="00AF4F34" w:rsidRPr="00572C41" w14:paraId="7D2E0A24" w14:textId="77777777" w:rsidTr="00AF4F34">
              <w:tc>
                <w:tcPr>
                  <w:tcW w:w="480" w:type="dxa"/>
                  <w:tcBorders>
                    <w:bottom w:val="single" w:sz="4" w:space="0" w:color="auto"/>
                  </w:tcBorders>
                </w:tcPr>
                <w:p w14:paraId="794872DD" w14:textId="77777777" w:rsidR="00AF4F34" w:rsidRPr="00DC6262" w:rsidRDefault="00AF4F34" w:rsidP="00AF4F34">
                  <w:pPr>
                    <w:spacing w:line="276" w:lineRule="auto"/>
                    <w:jc w:val="both"/>
                    <w:rPr>
                      <w:b/>
                      <w:color w:val="171717" w:themeColor="background2" w:themeShade="1A"/>
                    </w:rPr>
                  </w:pPr>
                  <w:r w:rsidRPr="00DC6262">
                    <w:rPr>
                      <w:b/>
                      <w:color w:val="171717" w:themeColor="background2" w:themeShade="1A"/>
                    </w:rPr>
                    <w:t>3.</w:t>
                  </w:r>
                </w:p>
              </w:tc>
              <w:tc>
                <w:tcPr>
                  <w:tcW w:w="4889" w:type="dxa"/>
                  <w:gridSpan w:val="2"/>
                  <w:tcBorders>
                    <w:bottom w:val="single" w:sz="4" w:space="0" w:color="auto"/>
                  </w:tcBorders>
                </w:tcPr>
                <w:p w14:paraId="6B6B7288" w14:textId="77777777" w:rsidR="00AF4F34" w:rsidRPr="00DC6262" w:rsidRDefault="00AF4F34" w:rsidP="00AF4F34">
                  <w:pPr>
                    <w:rPr>
                      <w:rFonts w:cs="Arial"/>
                      <w:b/>
                      <w:bCs/>
                      <w:color w:val="171717" w:themeColor="background2" w:themeShade="1A"/>
                      <w:lang w:val="en-ZA" w:eastAsia="en-ZA"/>
                    </w:rPr>
                  </w:pPr>
                  <w:r w:rsidRPr="00DC6262">
                    <w:rPr>
                      <w:rFonts w:cs="Arial"/>
                      <w:b/>
                      <w:bCs/>
                      <w:color w:val="171717" w:themeColor="background2" w:themeShade="1A"/>
                      <w:lang w:val="en-ZA" w:eastAsia="en-ZA"/>
                    </w:rPr>
                    <w:t>Global Fund Administrators (Pty)(Ltd)</w:t>
                  </w:r>
                </w:p>
                <w:p w14:paraId="1415BB21" w14:textId="77777777" w:rsidR="00AF4F34" w:rsidRPr="00DC6262" w:rsidRDefault="00AF4F34" w:rsidP="00AF4F34">
                  <w:pPr>
                    <w:rPr>
                      <w:rFonts w:cs="Arial"/>
                      <w:color w:val="171717" w:themeColor="background2" w:themeShade="1A"/>
                    </w:rPr>
                  </w:pPr>
                  <w:r w:rsidRPr="00DC6262">
                    <w:rPr>
                      <w:rFonts w:cs="Arial"/>
                      <w:color w:val="171717" w:themeColor="background2" w:themeShade="1A"/>
                    </w:rPr>
                    <w:t xml:space="preserve">Suite 7, First Floor, Building B,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Office Park, 59 Woodlands Avenue</w:t>
                  </w:r>
                  <w:r>
                    <w:rPr>
                      <w:rFonts w:cs="Arial"/>
                      <w:color w:val="171717" w:themeColor="background2" w:themeShade="1A"/>
                    </w:rPr>
                    <w:t xml:space="preserve">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Manor, 2196</w:t>
                  </w:r>
                </w:p>
                <w:p w14:paraId="20B88DDF" w14:textId="77777777" w:rsidR="00AF4F34" w:rsidRPr="00DC6262" w:rsidRDefault="00AF4F34" w:rsidP="00AF4F34">
                  <w:pPr>
                    <w:rPr>
                      <w:rFonts w:cs="Arial"/>
                      <w:color w:val="171717" w:themeColor="background2" w:themeShade="1A"/>
                      <w:lang w:val="en-ZA"/>
                    </w:rPr>
                  </w:pPr>
                  <w:r w:rsidRPr="00DC6262">
                    <w:rPr>
                      <w:rFonts w:cs="Arial"/>
                      <w:color w:val="171717" w:themeColor="background2" w:themeShade="1A"/>
                      <w:lang w:val="en-ZA"/>
                    </w:rPr>
                    <w:t xml:space="preserve">Tel: +27 (0)10 594 2100 Fax: +27 (0)86 642 1880 </w:t>
                  </w:r>
                </w:p>
                <w:p w14:paraId="63277648" w14:textId="77777777" w:rsidR="00AF4F34" w:rsidRPr="00DC6262" w:rsidRDefault="00AF4F34" w:rsidP="00AF4F34">
                  <w:pPr>
                    <w:rPr>
                      <w:rFonts w:cs="Arial"/>
                      <w:color w:val="171717" w:themeColor="background2" w:themeShade="1A"/>
                    </w:rPr>
                  </w:pPr>
                  <w:r w:rsidRPr="00DC6262">
                    <w:rPr>
                      <w:rFonts w:cs="Arial"/>
                      <w:color w:val="171717" w:themeColor="background2" w:themeShade="1A"/>
                    </w:rPr>
                    <w:t>Global Fund Administrators (Pty)(Ltd) is an authorized Financial Services Provider</w:t>
                  </w:r>
                </w:p>
                <w:p w14:paraId="7BF192ED" w14:textId="77777777" w:rsidR="00AF4F34" w:rsidRPr="00DC6262" w:rsidRDefault="00AF4F34" w:rsidP="00AF4F34">
                  <w:pPr>
                    <w:rPr>
                      <w:rFonts w:cs="Arial"/>
                      <w:bCs/>
                      <w:color w:val="171717" w:themeColor="background2" w:themeShade="1A"/>
                      <w:lang w:val="en-ZA" w:eastAsia="en-ZA"/>
                    </w:rPr>
                  </w:pPr>
                  <w:proofErr w:type="spellStart"/>
                  <w:r w:rsidRPr="00DC6262">
                    <w:rPr>
                      <w:rFonts w:cs="Arial"/>
                      <w:color w:val="171717" w:themeColor="background2" w:themeShade="1A"/>
                    </w:rPr>
                    <w:t>Licence</w:t>
                  </w:r>
                  <w:proofErr w:type="spellEnd"/>
                  <w:r w:rsidRPr="00DC6262">
                    <w:rPr>
                      <w:rFonts w:cs="Arial"/>
                      <w:color w:val="171717" w:themeColor="background2" w:themeShade="1A"/>
                    </w:rPr>
                    <w:t xml:space="preserve"> No. 43521</w:t>
                  </w:r>
                </w:p>
              </w:tc>
              <w:tc>
                <w:tcPr>
                  <w:tcW w:w="3874" w:type="dxa"/>
                  <w:tcBorders>
                    <w:bottom w:val="single" w:sz="4" w:space="0" w:color="auto"/>
                  </w:tcBorders>
                </w:tcPr>
                <w:p w14:paraId="7D9E8814" w14:textId="77777777" w:rsidR="00AF4F34" w:rsidRDefault="00AF4F34" w:rsidP="00AF4F34">
                  <w:pPr>
                    <w:rPr>
                      <w:rFonts w:cs="Arial"/>
                      <w:bCs/>
                      <w:color w:val="171717" w:themeColor="background2" w:themeShade="1A"/>
                      <w:lang w:val="en-ZA" w:eastAsia="en-ZA"/>
                    </w:rPr>
                  </w:pPr>
                </w:p>
                <w:p w14:paraId="45D75C61"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Investment Plan</w:t>
                  </w:r>
                </w:p>
                <w:p w14:paraId="71FFCB7A"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Tax Free Savings Plan</w:t>
                  </w:r>
                </w:p>
              </w:tc>
            </w:tr>
            <w:tr w:rsidR="00AF4F34" w:rsidRPr="00572C41" w14:paraId="69269D12" w14:textId="77777777" w:rsidTr="00AF4F34">
              <w:tc>
                <w:tcPr>
                  <w:tcW w:w="9243" w:type="dxa"/>
                  <w:gridSpan w:val="4"/>
                  <w:tcBorders>
                    <w:left w:val="nil"/>
                    <w:right w:val="nil"/>
                  </w:tcBorders>
                </w:tcPr>
                <w:p w14:paraId="6A480CF9" w14:textId="77777777" w:rsidR="00AF4F34" w:rsidRPr="00DC6262" w:rsidRDefault="00AF4F34" w:rsidP="00AF4F34">
                  <w:pPr>
                    <w:rPr>
                      <w:rFonts w:cs="Arial"/>
                      <w:bCs/>
                      <w:color w:val="171717" w:themeColor="background2" w:themeShade="1A"/>
                      <w:lang w:val="en-ZA" w:eastAsia="en-ZA"/>
                    </w:rPr>
                  </w:pPr>
                </w:p>
              </w:tc>
            </w:tr>
            <w:tr w:rsidR="00AF4F34" w:rsidRPr="00572C41" w14:paraId="5227FE43" w14:textId="77777777" w:rsidTr="00AF4F34">
              <w:tc>
                <w:tcPr>
                  <w:tcW w:w="480" w:type="dxa"/>
                  <w:tcBorders>
                    <w:bottom w:val="single" w:sz="4" w:space="0" w:color="auto"/>
                  </w:tcBorders>
                </w:tcPr>
                <w:p w14:paraId="0964BBF8" w14:textId="77777777" w:rsidR="00AF4F34" w:rsidRPr="00DC6262" w:rsidRDefault="00AF4F34" w:rsidP="00AF4F34">
                  <w:pPr>
                    <w:spacing w:line="276" w:lineRule="auto"/>
                    <w:jc w:val="both"/>
                    <w:rPr>
                      <w:b/>
                      <w:color w:val="171717" w:themeColor="background2" w:themeShade="1A"/>
                    </w:rPr>
                  </w:pPr>
                  <w:r w:rsidRPr="00DC6262">
                    <w:rPr>
                      <w:b/>
                      <w:color w:val="171717" w:themeColor="background2" w:themeShade="1A"/>
                    </w:rPr>
                    <w:t>4.</w:t>
                  </w:r>
                </w:p>
              </w:tc>
              <w:tc>
                <w:tcPr>
                  <w:tcW w:w="4889" w:type="dxa"/>
                  <w:gridSpan w:val="2"/>
                  <w:tcBorders>
                    <w:bottom w:val="single" w:sz="4" w:space="0" w:color="auto"/>
                  </w:tcBorders>
                </w:tcPr>
                <w:p w14:paraId="788BD94E" w14:textId="77777777" w:rsidR="00AF4F34" w:rsidRPr="00DC6262" w:rsidRDefault="00AF4F34" w:rsidP="00AF4F34">
                  <w:pPr>
                    <w:rPr>
                      <w:rFonts w:cs="Arial"/>
                      <w:b/>
                      <w:bCs/>
                      <w:color w:val="171717" w:themeColor="background2" w:themeShade="1A"/>
                      <w:lang w:val="en-ZA" w:eastAsia="en-ZA"/>
                    </w:rPr>
                  </w:pPr>
                  <w:r w:rsidRPr="00DC6262">
                    <w:rPr>
                      <w:rFonts w:cs="Arial"/>
                      <w:b/>
                      <w:bCs/>
                      <w:color w:val="171717" w:themeColor="background2" w:themeShade="1A"/>
                      <w:lang w:val="en-ZA" w:eastAsia="en-ZA"/>
                    </w:rPr>
                    <w:t>Prime Preservation Pension Fund</w:t>
                  </w:r>
                </w:p>
                <w:p w14:paraId="281C78BA" w14:textId="77777777" w:rsidR="00AF4F34" w:rsidRPr="00DC6262" w:rsidRDefault="00AF4F34" w:rsidP="00AF4F34">
                  <w:pPr>
                    <w:rPr>
                      <w:rFonts w:cs="Arial"/>
                      <w:color w:val="171717" w:themeColor="background2" w:themeShade="1A"/>
                    </w:rPr>
                  </w:pPr>
                  <w:r w:rsidRPr="00DC6262">
                    <w:rPr>
                      <w:rFonts w:cs="Arial"/>
                      <w:color w:val="171717" w:themeColor="background2" w:themeShade="1A"/>
                    </w:rPr>
                    <w:t xml:space="preserve">Suite 7, First Floor, Building B,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Office Park, 59 Woodlands Avenue</w:t>
                  </w:r>
                  <w:r>
                    <w:rPr>
                      <w:rFonts w:cs="Arial"/>
                      <w:color w:val="171717" w:themeColor="background2" w:themeShade="1A"/>
                    </w:rPr>
                    <w:t xml:space="preserve">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Manor, 2196</w:t>
                  </w:r>
                </w:p>
                <w:p w14:paraId="675046EB" w14:textId="77777777" w:rsidR="00AF4F34" w:rsidRPr="00DC6262" w:rsidRDefault="00AF4F34" w:rsidP="00AF4F34">
                  <w:pPr>
                    <w:rPr>
                      <w:rFonts w:cs="Arial"/>
                      <w:bCs/>
                      <w:color w:val="171717" w:themeColor="background2" w:themeShade="1A"/>
                      <w:lang w:val="en-ZA" w:eastAsia="en-ZA"/>
                    </w:rPr>
                  </w:pPr>
                  <w:r w:rsidRPr="00DC6262">
                    <w:rPr>
                      <w:rFonts w:cs="Arial"/>
                      <w:color w:val="171717" w:themeColor="background2" w:themeShade="1A"/>
                      <w:lang w:val="en-ZA"/>
                    </w:rPr>
                    <w:t>Tel: +27 (0)10 594 2100 Fax: +27 (0)86 642 1880</w:t>
                  </w:r>
                </w:p>
              </w:tc>
              <w:tc>
                <w:tcPr>
                  <w:tcW w:w="3874" w:type="dxa"/>
                  <w:tcBorders>
                    <w:bottom w:val="single" w:sz="4" w:space="0" w:color="auto"/>
                  </w:tcBorders>
                </w:tcPr>
                <w:p w14:paraId="0DBD8CED" w14:textId="77777777" w:rsidR="00AF4F34" w:rsidRDefault="00AF4F34" w:rsidP="00AF4F34">
                  <w:pPr>
                    <w:rPr>
                      <w:rFonts w:cs="Arial"/>
                      <w:bCs/>
                      <w:color w:val="171717" w:themeColor="background2" w:themeShade="1A"/>
                      <w:lang w:val="en-ZA" w:eastAsia="en-ZA"/>
                    </w:rPr>
                  </w:pPr>
                </w:p>
                <w:p w14:paraId="3BD4149F"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Pension Preservation Plan</w:t>
                  </w:r>
                </w:p>
              </w:tc>
            </w:tr>
            <w:tr w:rsidR="00AF4F34" w:rsidRPr="00572C41" w14:paraId="64F1D84F" w14:textId="77777777" w:rsidTr="00AF4F34">
              <w:tc>
                <w:tcPr>
                  <w:tcW w:w="9243" w:type="dxa"/>
                  <w:gridSpan w:val="4"/>
                  <w:tcBorders>
                    <w:left w:val="nil"/>
                    <w:right w:val="nil"/>
                  </w:tcBorders>
                </w:tcPr>
                <w:p w14:paraId="63523CC2" w14:textId="77777777" w:rsidR="00AF4F34" w:rsidRPr="00DC6262" w:rsidRDefault="00AF4F34" w:rsidP="00AF4F34">
                  <w:pPr>
                    <w:rPr>
                      <w:rFonts w:cs="Arial"/>
                      <w:bCs/>
                      <w:color w:val="171717" w:themeColor="background2" w:themeShade="1A"/>
                      <w:lang w:val="en-ZA" w:eastAsia="en-ZA"/>
                    </w:rPr>
                  </w:pPr>
                </w:p>
              </w:tc>
            </w:tr>
            <w:tr w:rsidR="00AF4F34" w:rsidRPr="00572C41" w14:paraId="0E4AB938" w14:textId="77777777" w:rsidTr="00AF4F34">
              <w:tc>
                <w:tcPr>
                  <w:tcW w:w="480" w:type="dxa"/>
                  <w:tcBorders>
                    <w:bottom w:val="single" w:sz="4" w:space="0" w:color="auto"/>
                  </w:tcBorders>
                </w:tcPr>
                <w:p w14:paraId="2D0435E1" w14:textId="77777777" w:rsidR="00AF4F34" w:rsidRPr="00DC6262" w:rsidRDefault="00AF4F34" w:rsidP="00AF4F34">
                  <w:pPr>
                    <w:spacing w:line="276" w:lineRule="auto"/>
                    <w:jc w:val="both"/>
                    <w:rPr>
                      <w:b/>
                      <w:color w:val="171717" w:themeColor="background2" w:themeShade="1A"/>
                    </w:rPr>
                  </w:pPr>
                  <w:r w:rsidRPr="00DC6262">
                    <w:rPr>
                      <w:b/>
                      <w:color w:val="171717" w:themeColor="background2" w:themeShade="1A"/>
                    </w:rPr>
                    <w:t>5.</w:t>
                  </w:r>
                </w:p>
              </w:tc>
              <w:tc>
                <w:tcPr>
                  <w:tcW w:w="4889" w:type="dxa"/>
                  <w:gridSpan w:val="2"/>
                  <w:tcBorders>
                    <w:bottom w:val="single" w:sz="4" w:space="0" w:color="auto"/>
                  </w:tcBorders>
                </w:tcPr>
                <w:p w14:paraId="1593B0CA" w14:textId="77777777" w:rsidR="00AF4F34" w:rsidRPr="00DC6262" w:rsidRDefault="00AF4F34" w:rsidP="00AF4F34">
                  <w:pPr>
                    <w:rPr>
                      <w:rFonts w:cs="Arial"/>
                      <w:b/>
                      <w:bCs/>
                      <w:color w:val="171717" w:themeColor="background2" w:themeShade="1A"/>
                      <w:lang w:val="en-ZA" w:eastAsia="en-ZA"/>
                    </w:rPr>
                  </w:pPr>
                  <w:r w:rsidRPr="00DC6262">
                    <w:rPr>
                      <w:rFonts w:cs="Arial"/>
                      <w:b/>
                      <w:bCs/>
                      <w:color w:val="171717" w:themeColor="background2" w:themeShade="1A"/>
                      <w:lang w:val="en-ZA" w:eastAsia="en-ZA"/>
                    </w:rPr>
                    <w:t>Prime Preservation Provident Fund</w:t>
                  </w:r>
                </w:p>
                <w:p w14:paraId="5DF1E3C3" w14:textId="77777777" w:rsidR="00AF4F34" w:rsidRPr="00DC6262" w:rsidRDefault="00AF4F34" w:rsidP="00AF4F34">
                  <w:pPr>
                    <w:rPr>
                      <w:rFonts w:cs="Arial"/>
                      <w:color w:val="171717" w:themeColor="background2" w:themeShade="1A"/>
                    </w:rPr>
                  </w:pPr>
                  <w:r w:rsidRPr="00DC6262">
                    <w:rPr>
                      <w:rFonts w:cs="Arial"/>
                      <w:color w:val="171717" w:themeColor="background2" w:themeShade="1A"/>
                    </w:rPr>
                    <w:t xml:space="preserve">Suite 7, First Floor, Building B,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Office Park, 59 Woodlands Avenue</w:t>
                  </w:r>
                  <w:r>
                    <w:rPr>
                      <w:rFonts w:cs="Arial"/>
                      <w:color w:val="171717" w:themeColor="background2" w:themeShade="1A"/>
                    </w:rPr>
                    <w:t xml:space="preserve">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Manor, 2196</w:t>
                  </w:r>
                </w:p>
                <w:p w14:paraId="23BB9A64" w14:textId="77777777" w:rsidR="00AF4F34" w:rsidRPr="00DC6262" w:rsidRDefault="00AF4F34" w:rsidP="00AF4F34">
                  <w:pPr>
                    <w:rPr>
                      <w:rFonts w:cs="Arial"/>
                      <w:bCs/>
                      <w:color w:val="171717" w:themeColor="background2" w:themeShade="1A"/>
                      <w:lang w:val="en-ZA" w:eastAsia="en-ZA"/>
                    </w:rPr>
                  </w:pPr>
                  <w:r w:rsidRPr="00DC6262">
                    <w:rPr>
                      <w:rFonts w:cs="Arial"/>
                      <w:color w:val="171717" w:themeColor="background2" w:themeShade="1A"/>
                      <w:lang w:val="en-ZA"/>
                    </w:rPr>
                    <w:t>Tel: +27 (0)10 594 2100 Fax: +27 (0)86 642 1880</w:t>
                  </w:r>
                </w:p>
              </w:tc>
              <w:tc>
                <w:tcPr>
                  <w:tcW w:w="3874" w:type="dxa"/>
                  <w:tcBorders>
                    <w:bottom w:val="single" w:sz="4" w:space="0" w:color="auto"/>
                  </w:tcBorders>
                </w:tcPr>
                <w:p w14:paraId="6F1EAD0A" w14:textId="77777777" w:rsidR="00AF4F34" w:rsidRDefault="00AF4F34" w:rsidP="00AF4F34">
                  <w:pPr>
                    <w:rPr>
                      <w:rFonts w:cs="Arial"/>
                      <w:bCs/>
                      <w:color w:val="171717" w:themeColor="background2" w:themeShade="1A"/>
                      <w:lang w:val="en-ZA" w:eastAsia="en-ZA"/>
                    </w:rPr>
                  </w:pPr>
                </w:p>
                <w:p w14:paraId="06E15A1D"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Provident Preservation Plan</w:t>
                  </w:r>
                </w:p>
              </w:tc>
            </w:tr>
            <w:tr w:rsidR="00AF4F34" w:rsidRPr="00572C41" w14:paraId="7E6E7B39" w14:textId="77777777" w:rsidTr="00AF4F34">
              <w:tc>
                <w:tcPr>
                  <w:tcW w:w="9243" w:type="dxa"/>
                  <w:gridSpan w:val="4"/>
                  <w:tcBorders>
                    <w:left w:val="nil"/>
                    <w:right w:val="nil"/>
                  </w:tcBorders>
                </w:tcPr>
                <w:p w14:paraId="63B05309" w14:textId="77777777" w:rsidR="00AF4F34" w:rsidRPr="00DC6262" w:rsidRDefault="00AF4F34" w:rsidP="00AF4F34">
                  <w:pPr>
                    <w:rPr>
                      <w:rFonts w:cs="Arial"/>
                      <w:bCs/>
                      <w:color w:val="171717" w:themeColor="background2" w:themeShade="1A"/>
                      <w:lang w:val="en-ZA" w:eastAsia="en-ZA"/>
                    </w:rPr>
                  </w:pPr>
                </w:p>
              </w:tc>
            </w:tr>
            <w:tr w:rsidR="00AF4F34" w:rsidRPr="00572C41" w14:paraId="707D9D15" w14:textId="77777777" w:rsidTr="00AF4F34">
              <w:tc>
                <w:tcPr>
                  <w:tcW w:w="480" w:type="dxa"/>
                </w:tcPr>
                <w:p w14:paraId="6F7A3CAE" w14:textId="77777777" w:rsidR="00AF4F34" w:rsidRPr="00DC6262" w:rsidRDefault="00AF4F34" w:rsidP="00AF4F34">
                  <w:pPr>
                    <w:spacing w:line="276" w:lineRule="auto"/>
                    <w:jc w:val="both"/>
                    <w:rPr>
                      <w:b/>
                      <w:color w:val="171717" w:themeColor="background2" w:themeShade="1A"/>
                    </w:rPr>
                  </w:pPr>
                  <w:r w:rsidRPr="00DC6262">
                    <w:rPr>
                      <w:b/>
                      <w:color w:val="171717" w:themeColor="background2" w:themeShade="1A"/>
                    </w:rPr>
                    <w:t>6.</w:t>
                  </w:r>
                </w:p>
              </w:tc>
              <w:tc>
                <w:tcPr>
                  <w:tcW w:w="4889" w:type="dxa"/>
                  <w:gridSpan w:val="2"/>
                </w:tcPr>
                <w:p w14:paraId="3F76CC88" w14:textId="77777777" w:rsidR="00AF4F34" w:rsidRPr="00DC6262" w:rsidRDefault="00AF4F34" w:rsidP="00AF4F34">
                  <w:pPr>
                    <w:rPr>
                      <w:rFonts w:cs="Arial"/>
                      <w:b/>
                      <w:bCs/>
                      <w:color w:val="171717" w:themeColor="background2" w:themeShade="1A"/>
                      <w:lang w:eastAsia="en-ZA"/>
                    </w:rPr>
                  </w:pPr>
                  <w:r w:rsidRPr="00DC6262">
                    <w:rPr>
                      <w:rFonts w:cs="Arial"/>
                      <w:b/>
                      <w:bCs/>
                      <w:color w:val="171717" w:themeColor="background2" w:themeShade="1A"/>
                      <w:lang w:eastAsia="en-ZA"/>
                    </w:rPr>
                    <w:t>Prime Retirement Annuity Fund</w:t>
                  </w:r>
                </w:p>
                <w:p w14:paraId="4B9157D8" w14:textId="77777777" w:rsidR="00AF4F34" w:rsidRPr="00DC6262" w:rsidRDefault="00AF4F34" w:rsidP="00AF4F34">
                  <w:pPr>
                    <w:rPr>
                      <w:rFonts w:cs="Arial"/>
                      <w:color w:val="171717" w:themeColor="background2" w:themeShade="1A"/>
                    </w:rPr>
                  </w:pPr>
                  <w:r w:rsidRPr="00DC6262">
                    <w:rPr>
                      <w:rFonts w:cs="Arial"/>
                      <w:color w:val="171717" w:themeColor="background2" w:themeShade="1A"/>
                    </w:rPr>
                    <w:t xml:space="preserve">Suite 7, First Floor, Building B,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Office Park, 59 Woodlands Avenue</w:t>
                  </w:r>
                  <w:r>
                    <w:rPr>
                      <w:rFonts w:cs="Arial"/>
                      <w:color w:val="171717" w:themeColor="background2" w:themeShade="1A"/>
                    </w:rPr>
                    <w:t xml:space="preserve"> </w:t>
                  </w:r>
                  <w:proofErr w:type="spellStart"/>
                  <w:r w:rsidRPr="00DC6262">
                    <w:rPr>
                      <w:rFonts w:cs="Arial"/>
                      <w:color w:val="171717" w:themeColor="background2" w:themeShade="1A"/>
                    </w:rPr>
                    <w:t>Hurlingham</w:t>
                  </w:r>
                  <w:proofErr w:type="spellEnd"/>
                  <w:r w:rsidRPr="00DC6262">
                    <w:rPr>
                      <w:rFonts w:cs="Arial"/>
                      <w:color w:val="171717" w:themeColor="background2" w:themeShade="1A"/>
                    </w:rPr>
                    <w:t xml:space="preserve"> Manor, 2196</w:t>
                  </w:r>
                </w:p>
                <w:p w14:paraId="21E3DC87" w14:textId="77777777" w:rsidR="00AF4F34" w:rsidRPr="00DC6262" w:rsidRDefault="00AF4F34" w:rsidP="00AF4F34">
                  <w:pPr>
                    <w:rPr>
                      <w:rFonts w:cs="Arial"/>
                      <w:bCs/>
                      <w:color w:val="171717" w:themeColor="background2" w:themeShade="1A"/>
                      <w:lang w:val="en-ZA" w:eastAsia="en-ZA"/>
                    </w:rPr>
                  </w:pPr>
                  <w:r>
                    <w:rPr>
                      <w:rFonts w:cs="Arial"/>
                      <w:color w:val="171717" w:themeColor="background2" w:themeShade="1A"/>
                      <w:lang w:val="en-ZA"/>
                    </w:rPr>
                    <w:t xml:space="preserve">Tel: +27 (0)10 </w:t>
                  </w:r>
                  <w:r w:rsidRPr="00DC6262">
                    <w:rPr>
                      <w:rFonts w:cs="Arial"/>
                      <w:color w:val="171717" w:themeColor="background2" w:themeShade="1A"/>
                      <w:lang w:val="en-ZA"/>
                    </w:rPr>
                    <w:t>594 2100 Fax: +27 (0)86 642 1880</w:t>
                  </w:r>
                </w:p>
              </w:tc>
              <w:tc>
                <w:tcPr>
                  <w:tcW w:w="3874" w:type="dxa"/>
                </w:tcPr>
                <w:p w14:paraId="3D8FDF77" w14:textId="77777777" w:rsidR="00AF4F34" w:rsidRDefault="00AF4F34" w:rsidP="00AF4F34">
                  <w:pPr>
                    <w:rPr>
                      <w:rFonts w:cs="Arial"/>
                      <w:bCs/>
                      <w:color w:val="171717" w:themeColor="background2" w:themeShade="1A"/>
                      <w:lang w:val="en-ZA" w:eastAsia="en-ZA"/>
                    </w:rPr>
                  </w:pPr>
                </w:p>
                <w:p w14:paraId="537CA974" w14:textId="77777777" w:rsidR="00AF4F34" w:rsidRPr="00DC6262" w:rsidRDefault="00AF4F34" w:rsidP="00AF4F34">
                  <w:pPr>
                    <w:rPr>
                      <w:rFonts w:cs="Arial"/>
                      <w:bCs/>
                      <w:color w:val="171717" w:themeColor="background2" w:themeShade="1A"/>
                      <w:lang w:val="en-ZA" w:eastAsia="en-ZA"/>
                    </w:rPr>
                  </w:pPr>
                  <w:r w:rsidRPr="00DC6262">
                    <w:rPr>
                      <w:rFonts w:cs="Arial"/>
                      <w:bCs/>
                      <w:color w:val="171717" w:themeColor="background2" w:themeShade="1A"/>
                      <w:lang w:val="en-ZA" w:eastAsia="en-ZA"/>
                    </w:rPr>
                    <w:t>Hollard Retirement Annuity Plan</w:t>
                  </w:r>
                </w:p>
              </w:tc>
            </w:tr>
          </w:tbl>
          <w:p w14:paraId="28C9A195" w14:textId="77777777" w:rsidR="00425EDE" w:rsidRPr="00572C41" w:rsidRDefault="00425EDE" w:rsidP="00572C41">
            <w:pPr>
              <w:spacing w:line="276" w:lineRule="auto"/>
              <w:jc w:val="both"/>
              <w:rPr>
                <w:rFonts w:cs="Arial"/>
                <w:bCs/>
                <w:color w:val="auto"/>
                <w:lang w:val="en-ZA"/>
              </w:rPr>
            </w:pPr>
          </w:p>
        </w:tc>
      </w:tr>
    </w:tbl>
    <w:p w14:paraId="67E95862" w14:textId="77777777" w:rsidR="00944113" w:rsidRDefault="00944113" w:rsidP="00711025">
      <w:pPr>
        <w:spacing w:line="276" w:lineRule="auto"/>
        <w:rPr>
          <w:b/>
          <w:color w:val="auto"/>
          <w:lang w:val="en-ZA"/>
        </w:rPr>
        <w:sectPr w:rsidR="00944113" w:rsidSect="00AF4F34">
          <w:headerReference w:type="default" r:id="rId9"/>
          <w:pgSz w:w="12240" w:h="15840"/>
          <w:pgMar w:top="1440" w:right="1440" w:bottom="1440" w:left="1440" w:header="720" w:footer="432" w:gutter="0"/>
          <w:cols w:space="720"/>
          <w:docGrid w:linePitch="360"/>
        </w:sectPr>
      </w:pPr>
    </w:p>
    <w:p w14:paraId="0BA983C1" w14:textId="77777777" w:rsidR="00AF08F8" w:rsidRDefault="00AF08F8" w:rsidP="00AF08F8">
      <w:pPr>
        <w:pStyle w:val="ListNumber"/>
      </w:pPr>
      <w:r>
        <w:lastRenderedPageBreak/>
        <w:t>Declaration and informed Consent in term of the Protection of Personal Information Act 4, of 2013 (POPIA)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AF08F8" w:rsidRPr="00AF08F8" w14:paraId="4809C88D" w14:textId="77777777" w:rsidTr="00944113">
        <w:tc>
          <w:tcPr>
            <w:tcW w:w="447" w:type="dxa"/>
          </w:tcPr>
          <w:p w14:paraId="013028CE" w14:textId="0F31DE36" w:rsidR="00AF08F8" w:rsidRPr="00AF08F8" w:rsidRDefault="00BD2014" w:rsidP="00AF08F8">
            <w:pPr>
              <w:spacing w:line="276" w:lineRule="auto"/>
              <w:rPr>
                <w:b/>
                <w:color w:val="auto"/>
                <w:lang w:val="en-ZA"/>
              </w:rPr>
            </w:pPr>
            <w:r>
              <w:rPr>
                <w:b/>
                <w:color w:val="auto"/>
                <w:lang w:val="en-ZA"/>
              </w:rPr>
              <w:t>4</w:t>
            </w:r>
            <w:r w:rsidR="00AF08F8" w:rsidRPr="00AF08F8">
              <w:rPr>
                <w:b/>
                <w:color w:val="auto"/>
                <w:lang w:val="en-ZA"/>
              </w:rPr>
              <w:t>.1</w:t>
            </w:r>
          </w:p>
        </w:tc>
        <w:tc>
          <w:tcPr>
            <w:tcW w:w="8913" w:type="dxa"/>
          </w:tcPr>
          <w:p w14:paraId="2F9A2853" w14:textId="77777777" w:rsidR="00AF08F8" w:rsidRPr="00AF08F8" w:rsidRDefault="00AF08F8" w:rsidP="00CF15E0">
            <w:pPr>
              <w:spacing w:line="276" w:lineRule="auto"/>
              <w:jc w:val="both"/>
              <w:rPr>
                <w:color w:val="auto"/>
                <w:lang w:val="en-ZA"/>
              </w:rPr>
            </w:pPr>
            <w:r w:rsidRPr="00AF08F8">
              <w:rPr>
                <w:rFonts w:cs="Arial"/>
                <w:bCs/>
                <w:color w:val="auto"/>
              </w:rPr>
              <w:t>I, in my capacity as the authorized signatory of the Financial Services Provider (FSP) hereby voluntary con</w:t>
            </w:r>
            <w:r>
              <w:rPr>
                <w:rFonts w:cs="Arial"/>
                <w:bCs/>
                <w:color w:val="auto"/>
              </w:rPr>
              <w:t xml:space="preserve">sent to Hollard Life processing </w:t>
            </w:r>
            <w:r w:rsidRPr="00AF08F8">
              <w:rPr>
                <w:rFonts w:cs="Arial"/>
                <w:bCs/>
                <w:color w:val="auto"/>
              </w:rPr>
              <w:t>the Personal Information of the FSP, for the purpose of Processing of this application;</w:t>
            </w:r>
          </w:p>
        </w:tc>
      </w:tr>
      <w:tr w:rsidR="00AF08F8" w:rsidRPr="00AF08F8" w14:paraId="666E5A4B" w14:textId="77777777" w:rsidTr="00944113">
        <w:tc>
          <w:tcPr>
            <w:tcW w:w="447" w:type="dxa"/>
          </w:tcPr>
          <w:p w14:paraId="3A5FAABE" w14:textId="6B87F7F6" w:rsidR="00AF08F8" w:rsidRPr="00AF08F8" w:rsidRDefault="00BD2014" w:rsidP="00AF08F8">
            <w:pPr>
              <w:spacing w:line="276" w:lineRule="auto"/>
              <w:rPr>
                <w:b/>
                <w:color w:val="auto"/>
                <w:lang w:val="en-ZA"/>
              </w:rPr>
            </w:pPr>
            <w:r>
              <w:rPr>
                <w:b/>
                <w:color w:val="auto"/>
                <w:lang w:val="en-ZA"/>
              </w:rPr>
              <w:t>4</w:t>
            </w:r>
            <w:r w:rsidR="00AF08F8">
              <w:rPr>
                <w:b/>
                <w:color w:val="auto"/>
                <w:lang w:val="en-ZA"/>
              </w:rPr>
              <w:t>.2</w:t>
            </w:r>
          </w:p>
        </w:tc>
        <w:tc>
          <w:tcPr>
            <w:tcW w:w="8913" w:type="dxa"/>
          </w:tcPr>
          <w:p w14:paraId="03261132" w14:textId="77777777" w:rsidR="00AF08F8" w:rsidRPr="00CF15E0" w:rsidRDefault="00CF15E0" w:rsidP="00CF15E0">
            <w:pPr>
              <w:spacing w:line="276" w:lineRule="auto"/>
              <w:jc w:val="both"/>
              <w:rPr>
                <w:color w:val="auto"/>
                <w:lang w:val="en-ZA"/>
              </w:rPr>
            </w:pPr>
            <w:r w:rsidRPr="00CF15E0">
              <w:rPr>
                <w:rFonts w:cs="Arial"/>
                <w:bCs/>
                <w:color w:val="auto"/>
              </w:rPr>
              <w:t>I acknowledge that in terms of Section 11 (3) of POPIA that the FSP has the right to object, at any time, to the processing of its Personal Information in the prescribed manner, on reasonable grounds relating to its particular situation, unless legislation provides for such processing. On receipt of an objection Hollard Life will put a hold on any further processing of the FSP’s Personal Information until the objection has been resolved.</w:t>
            </w:r>
          </w:p>
        </w:tc>
      </w:tr>
      <w:tr w:rsidR="00AF08F8" w:rsidRPr="00AF08F8" w14:paraId="05998158" w14:textId="77777777" w:rsidTr="00944113">
        <w:tc>
          <w:tcPr>
            <w:tcW w:w="447" w:type="dxa"/>
          </w:tcPr>
          <w:p w14:paraId="328AD2C1" w14:textId="7A805256" w:rsidR="00AF08F8" w:rsidRPr="00AF08F8" w:rsidRDefault="00BD2014" w:rsidP="00AF08F8">
            <w:pPr>
              <w:spacing w:line="276" w:lineRule="auto"/>
              <w:rPr>
                <w:b/>
                <w:color w:val="auto"/>
                <w:lang w:val="en-ZA"/>
              </w:rPr>
            </w:pPr>
            <w:r>
              <w:rPr>
                <w:b/>
                <w:color w:val="auto"/>
                <w:lang w:val="en-ZA"/>
              </w:rPr>
              <w:t>4</w:t>
            </w:r>
            <w:r w:rsidR="00AF08F8">
              <w:rPr>
                <w:b/>
                <w:color w:val="auto"/>
                <w:lang w:val="en-ZA"/>
              </w:rPr>
              <w:t>.3</w:t>
            </w:r>
          </w:p>
        </w:tc>
        <w:tc>
          <w:tcPr>
            <w:tcW w:w="8913" w:type="dxa"/>
          </w:tcPr>
          <w:p w14:paraId="12C408FD" w14:textId="77777777" w:rsidR="00AF08F8" w:rsidRPr="00CF15E0" w:rsidRDefault="00CF15E0" w:rsidP="00CF15E0">
            <w:pPr>
              <w:spacing w:line="276" w:lineRule="auto"/>
              <w:jc w:val="both"/>
              <w:rPr>
                <w:color w:val="auto"/>
                <w:lang w:val="en-ZA"/>
              </w:rPr>
            </w:pPr>
            <w:r w:rsidRPr="00CF15E0">
              <w:rPr>
                <w:rFonts w:cs="Arial"/>
                <w:bCs/>
                <w:color w:val="auto"/>
              </w:rPr>
              <w:t>I acknowledge that the FSP has the right to lodge a complaint to the Information Regulator.</w:t>
            </w:r>
          </w:p>
        </w:tc>
      </w:tr>
      <w:tr w:rsidR="00AF08F8" w:rsidRPr="00AF08F8" w14:paraId="3F6F729A" w14:textId="77777777" w:rsidTr="00944113">
        <w:tc>
          <w:tcPr>
            <w:tcW w:w="447" w:type="dxa"/>
          </w:tcPr>
          <w:p w14:paraId="6D03BF9E" w14:textId="6661CAA3" w:rsidR="00AF08F8" w:rsidRPr="00AF08F8" w:rsidRDefault="00BD2014" w:rsidP="00AF08F8">
            <w:pPr>
              <w:spacing w:line="276" w:lineRule="auto"/>
              <w:rPr>
                <w:b/>
                <w:color w:val="auto"/>
                <w:lang w:val="en-ZA"/>
              </w:rPr>
            </w:pPr>
            <w:r>
              <w:rPr>
                <w:b/>
                <w:color w:val="auto"/>
                <w:lang w:val="en-ZA"/>
              </w:rPr>
              <w:t>4</w:t>
            </w:r>
            <w:r w:rsidR="00AF08F8">
              <w:rPr>
                <w:b/>
                <w:color w:val="auto"/>
                <w:lang w:val="en-ZA"/>
              </w:rPr>
              <w:t>.4</w:t>
            </w:r>
          </w:p>
        </w:tc>
        <w:tc>
          <w:tcPr>
            <w:tcW w:w="8913" w:type="dxa"/>
          </w:tcPr>
          <w:p w14:paraId="43DB0882" w14:textId="77777777" w:rsidR="00AF08F8" w:rsidRPr="00CF15E0" w:rsidRDefault="00CF15E0" w:rsidP="00CF15E0">
            <w:pPr>
              <w:spacing w:line="276" w:lineRule="auto"/>
              <w:jc w:val="both"/>
              <w:rPr>
                <w:rFonts w:cs="Arial"/>
                <w:bCs/>
                <w:color w:val="auto"/>
              </w:rPr>
            </w:pPr>
            <w:r w:rsidRPr="00CF15E0">
              <w:rPr>
                <w:rFonts w:cs="Arial"/>
                <w:bCs/>
                <w:color w:val="auto"/>
              </w:rPr>
              <w:t>I acknowledge that the FSP has the right to at any time ask Hollard Life to provide the FSP with:</w:t>
            </w:r>
          </w:p>
          <w:p w14:paraId="44E243A9" w14:textId="77777777" w:rsidR="00CF15E0" w:rsidRPr="00CF15E0" w:rsidRDefault="00CF15E0" w:rsidP="00CF15E0">
            <w:pPr>
              <w:pStyle w:val="ListParagraph"/>
              <w:numPr>
                <w:ilvl w:val="0"/>
                <w:numId w:val="2"/>
              </w:numPr>
              <w:spacing w:line="276" w:lineRule="auto"/>
              <w:ind w:left="430"/>
              <w:jc w:val="both"/>
              <w:rPr>
                <w:color w:val="auto"/>
                <w:lang w:val="en-ZA"/>
              </w:rPr>
            </w:pPr>
            <w:r w:rsidRPr="00CF15E0">
              <w:rPr>
                <w:rFonts w:cs="Arial"/>
                <w:bCs/>
                <w:color w:val="auto"/>
              </w:rPr>
              <w:t>the details of any of its Personal Information which Hollard Life holds on its behalf ; and</w:t>
            </w:r>
          </w:p>
          <w:p w14:paraId="374A7B78" w14:textId="4CF7FA90" w:rsidR="00CF15E0" w:rsidRPr="00CF15E0" w:rsidRDefault="00CF15E0" w:rsidP="00CF15E0">
            <w:pPr>
              <w:pStyle w:val="ListParagraph"/>
              <w:numPr>
                <w:ilvl w:val="0"/>
                <w:numId w:val="2"/>
              </w:numPr>
              <w:spacing w:line="276" w:lineRule="auto"/>
              <w:ind w:left="430"/>
              <w:jc w:val="both"/>
              <w:rPr>
                <w:color w:val="auto"/>
                <w:lang w:val="en-ZA"/>
              </w:rPr>
            </w:pPr>
            <w:proofErr w:type="gramStart"/>
            <w:r w:rsidRPr="00CF15E0">
              <w:rPr>
                <w:rFonts w:cs="Arial"/>
                <w:bCs/>
                <w:color w:val="auto"/>
              </w:rPr>
              <w:t>the</w:t>
            </w:r>
            <w:proofErr w:type="gramEnd"/>
            <w:r w:rsidRPr="00CF15E0">
              <w:rPr>
                <w:rFonts w:cs="Arial"/>
                <w:bCs/>
                <w:color w:val="auto"/>
              </w:rPr>
              <w:t xml:space="preserve"> details as to what Hollard Life has done with its Personal Information</w:t>
            </w:r>
            <w:r w:rsidR="00582E81">
              <w:rPr>
                <w:rFonts w:cs="Arial"/>
                <w:bCs/>
                <w:color w:val="auto"/>
              </w:rPr>
              <w:t>.</w:t>
            </w:r>
          </w:p>
        </w:tc>
      </w:tr>
      <w:tr w:rsidR="00AF08F8" w:rsidRPr="00AF08F8" w14:paraId="7D5BF982" w14:textId="77777777" w:rsidTr="00944113">
        <w:tc>
          <w:tcPr>
            <w:tcW w:w="447" w:type="dxa"/>
          </w:tcPr>
          <w:p w14:paraId="318C46C7" w14:textId="4D6BD478" w:rsidR="00AF08F8" w:rsidRPr="00AF08F8" w:rsidRDefault="00BD2014" w:rsidP="00AF08F8">
            <w:pPr>
              <w:spacing w:line="276" w:lineRule="auto"/>
              <w:rPr>
                <w:b/>
                <w:color w:val="auto"/>
                <w:lang w:val="en-ZA"/>
              </w:rPr>
            </w:pPr>
            <w:r>
              <w:rPr>
                <w:b/>
                <w:color w:val="auto"/>
                <w:lang w:val="en-ZA"/>
              </w:rPr>
              <w:t>4</w:t>
            </w:r>
            <w:r w:rsidR="00AF08F8">
              <w:rPr>
                <w:b/>
                <w:color w:val="auto"/>
                <w:lang w:val="en-ZA"/>
              </w:rPr>
              <w:t>.5</w:t>
            </w:r>
          </w:p>
        </w:tc>
        <w:tc>
          <w:tcPr>
            <w:tcW w:w="8913" w:type="dxa"/>
          </w:tcPr>
          <w:p w14:paraId="6D84090C" w14:textId="77777777" w:rsidR="00AF08F8" w:rsidRPr="00CF15E0" w:rsidRDefault="00CF15E0" w:rsidP="00CF15E0">
            <w:pPr>
              <w:spacing w:line="276" w:lineRule="auto"/>
              <w:jc w:val="both"/>
              <w:rPr>
                <w:color w:val="auto"/>
                <w:lang w:val="en-ZA"/>
              </w:rPr>
            </w:pPr>
            <w:r w:rsidRPr="00CF15E0">
              <w:rPr>
                <w:rFonts w:cs="Arial"/>
                <w:bCs/>
                <w:color w:val="auto"/>
              </w:rPr>
              <w:t>POPIA requires that all of the FSP’s Personal Information supplied must be complete accurate and up to date. Whilst Hollard Life will use its best endeavours to ensure that the Personal Information is reliable, I acknowledge that it will be my responsibility to advise Hollard Life of any changes to the FSP’s Personal Information as and when this may occur.</w:t>
            </w:r>
          </w:p>
        </w:tc>
      </w:tr>
      <w:tr w:rsidR="00AF08F8" w:rsidRPr="00AF08F8" w14:paraId="2A4135FA" w14:textId="77777777" w:rsidTr="00944113">
        <w:tc>
          <w:tcPr>
            <w:tcW w:w="447" w:type="dxa"/>
          </w:tcPr>
          <w:p w14:paraId="4C7FDCA6" w14:textId="1BF693A9" w:rsidR="00AF08F8" w:rsidRPr="00AF08F8" w:rsidRDefault="00BD2014" w:rsidP="00AF08F8">
            <w:pPr>
              <w:spacing w:line="276" w:lineRule="auto"/>
              <w:rPr>
                <w:b/>
                <w:color w:val="auto"/>
                <w:lang w:val="en-ZA"/>
              </w:rPr>
            </w:pPr>
            <w:r>
              <w:rPr>
                <w:b/>
                <w:color w:val="auto"/>
                <w:lang w:val="en-ZA"/>
              </w:rPr>
              <w:t>4</w:t>
            </w:r>
            <w:r w:rsidR="00AF08F8">
              <w:rPr>
                <w:b/>
                <w:color w:val="auto"/>
                <w:lang w:val="en-ZA"/>
              </w:rPr>
              <w:t>.6</w:t>
            </w:r>
          </w:p>
        </w:tc>
        <w:tc>
          <w:tcPr>
            <w:tcW w:w="8913" w:type="dxa"/>
          </w:tcPr>
          <w:p w14:paraId="60409FD9" w14:textId="77777777" w:rsidR="00AF08F8" w:rsidRPr="00CF15E0" w:rsidRDefault="00CF15E0" w:rsidP="00CF15E0">
            <w:pPr>
              <w:spacing w:line="276" w:lineRule="auto"/>
              <w:jc w:val="both"/>
              <w:rPr>
                <w:color w:val="auto"/>
                <w:lang w:val="en-ZA"/>
              </w:rPr>
            </w:pPr>
            <w:r w:rsidRPr="00CF15E0">
              <w:rPr>
                <w:rFonts w:cs="Arial"/>
                <w:bCs/>
                <w:color w:val="auto"/>
              </w:rPr>
              <w:t>I understand the purposes for which my Personal Information is required and for which it will be used.</w:t>
            </w:r>
          </w:p>
        </w:tc>
      </w:tr>
      <w:tr w:rsidR="00AF08F8" w:rsidRPr="00AF08F8" w14:paraId="5A4E2AE8" w14:textId="77777777" w:rsidTr="00944113">
        <w:tc>
          <w:tcPr>
            <w:tcW w:w="447" w:type="dxa"/>
          </w:tcPr>
          <w:p w14:paraId="22C0921C" w14:textId="4811E394" w:rsidR="00AF08F8" w:rsidRPr="00AF08F8" w:rsidRDefault="00BD2014" w:rsidP="00AF08F8">
            <w:pPr>
              <w:spacing w:line="276" w:lineRule="auto"/>
              <w:rPr>
                <w:b/>
                <w:color w:val="auto"/>
                <w:lang w:val="en-ZA"/>
              </w:rPr>
            </w:pPr>
            <w:r>
              <w:rPr>
                <w:b/>
                <w:color w:val="auto"/>
                <w:lang w:val="en-ZA"/>
              </w:rPr>
              <w:t>4</w:t>
            </w:r>
            <w:r w:rsidR="00AF08F8">
              <w:rPr>
                <w:b/>
                <w:color w:val="auto"/>
                <w:lang w:val="en-ZA"/>
              </w:rPr>
              <w:t>.7</w:t>
            </w:r>
          </w:p>
        </w:tc>
        <w:tc>
          <w:tcPr>
            <w:tcW w:w="8913" w:type="dxa"/>
          </w:tcPr>
          <w:p w14:paraId="50B2114A" w14:textId="77777777" w:rsidR="00AF08F8" w:rsidRPr="00CF15E0" w:rsidRDefault="00CF15E0" w:rsidP="00CF15E0">
            <w:pPr>
              <w:spacing w:line="276" w:lineRule="auto"/>
              <w:jc w:val="both"/>
              <w:rPr>
                <w:color w:val="auto"/>
                <w:lang w:val="en-ZA"/>
              </w:rPr>
            </w:pPr>
            <w:r w:rsidRPr="00CF15E0">
              <w:rPr>
                <w:rFonts w:cs="Arial"/>
                <w:bCs/>
                <w:color w:val="auto"/>
              </w:rPr>
              <w:t>I give Hollard permission to process my Personal Information as provided above.</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1350"/>
        <w:gridCol w:w="1080"/>
        <w:gridCol w:w="720"/>
        <w:gridCol w:w="810"/>
        <w:gridCol w:w="720"/>
        <w:gridCol w:w="90"/>
        <w:gridCol w:w="1260"/>
        <w:gridCol w:w="1800"/>
      </w:tblGrid>
      <w:tr w:rsidR="00CF15E0" w:rsidRPr="006E4CF2" w14:paraId="10DE7BE7" w14:textId="77777777" w:rsidTr="00CF15E0">
        <w:tc>
          <w:tcPr>
            <w:tcW w:w="9360" w:type="dxa"/>
            <w:gridSpan w:val="10"/>
          </w:tcPr>
          <w:p w14:paraId="038B44E3" w14:textId="77777777" w:rsidR="00CF15E0" w:rsidRPr="006E4CF2" w:rsidRDefault="00CF15E0" w:rsidP="00CF15E0">
            <w:pPr>
              <w:rPr>
                <w:rStyle w:val="Strong"/>
                <w:color w:val="171717" w:themeColor="background2" w:themeShade="1A"/>
              </w:rPr>
            </w:pPr>
          </w:p>
        </w:tc>
      </w:tr>
      <w:tr w:rsidR="00CF15E0" w:rsidRPr="006E4CF2" w14:paraId="650C27AA" w14:textId="77777777" w:rsidTr="00BD2014">
        <w:tc>
          <w:tcPr>
            <w:tcW w:w="912" w:type="dxa"/>
          </w:tcPr>
          <w:p w14:paraId="424412AD" w14:textId="77777777" w:rsidR="00CF15E0" w:rsidRPr="006E4CF2" w:rsidRDefault="00CF15E0" w:rsidP="00CF15E0">
            <w:pPr>
              <w:rPr>
                <w:color w:val="171717" w:themeColor="background2" w:themeShade="1A"/>
              </w:rPr>
            </w:pPr>
            <w:r w:rsidRPr="006E4CF2">
              <w:rPr>
                <w:color w:val="171717" w:themeColor="background2" w:themeShade="1A"/>
              </w:rPr>
              <w:t>Signed at</w:t>
            </w:r>
          </w:p>
        </w:tc>
        <w:tc>
          <w:tcPr>
            <w:tcW w:w="3048" w:type="dxa"/>
            <w:gridSpan w:val="3"/>
            <w:tcBorders>
              <w:bottom w:val="single" w:sz="4" w:space="0" w:color="171717" w:themeColor="background2" w:themeShade="1A"/>
            </w:tcBorders>
          </w:tcPr>
          <w:p w14:paraId="488D54CF" w14:textId="77777777" w:rsidR="00CF15E0" w:rsidRPr="006E4CF2" w:rsidRDefault="00CF15E0" w:rsidP="00CF15E0">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70FB5A7E" w14:textId="77777777" w:rsidR="00CF15E0" w:rsidRPr="006E4CF2" w:rsidRDefault="00CF15E0" w:rsidP="00CF15E0">
            <w:pPr>
              <w:rPr>
                <w:color w:val="171717" w:themeColor="background2" w:themeShade="1A"/>
              </w:rPr>
            </w:pPr>
            <w:r w:rsidRPr="006E4CF2">
              <w:rPr>
                <w:color w:val="171717" w:themeColor="background2" w:themeShade="1A"/>
              </w:rPr>
              <w:t>on this</w:t>
            </w:r>
          </w:p>
        </w:tc>
        <w:tc>
          <w:tcPr>
            <w:tcW w:w="810" w:type="dxa"/>
            <w:tcBorders>
              <w:bottom w:val="single" w:sz="4" w:space="0" w:color="171717" w:themeColor="background2" w:themeShade="1A"/>
            </w:tcBorders>
          </w:tcPr>
          <w:p w14:paraId="75CB970B" w14:textId="77777777" w:rsidR="00CF15E0" w:rsidRPr="006E4CF2" w:rsidRDefault="00CF15E0" w:rsidP="00CF15E0">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1E6E8A31" w14:textId="77777777" w:rsidR="00CF15E0" w:rsidRPr="006E4CF2" w:rsidRDefault="00CF15E0" w:rsidP="00CF15E0">
            <w:pPr>
              <w:rPr>
                <w:color w:val="171717" w:themeColor="background2" w:themeShade="1A"/>
              </w:rPr>
            </w:pPr>
            <w:r w:rsidRPr="006E4CF2">
              <w:rPr>
                <w:color w:val="171717" w:themeColor="background2" w:themeShade="1A"/>
              </w:rPr>
              <w:t>day of</w:t>
            </w:r>
          </w:p>
        </w:tc>
        <w:tc>
          <w:tcPr>
            <w:tcW w:w="3150" w:type="dxa"/>
            <w:gridSpan w:val="3"/>
            <w:tcBorders>
              <w:bottom w:val="single" w:sz="4" w:space="0" w:color="171717" w:themeColor="background2" w:themeShade="1A"/>
            </w:tcBorders>
          </w:tcPr>
          <w:p w14:paraId="11B843C2" w14:textId="77777777" w:rsidR="00CF15E0" w:rsidRPr="006E4CF2" w:rsidRDefault="00CF15E0" w:rsidP="00CF15E0">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CF15E0" w:rsidRPr="006E4CF2" w14:paraId="2B366BAB" w14:textId="77777777" w:rsidTr="00BD2014">
        <w:tc>
          <w:tcPr>
            <w:tcW w:w="3960" w:type="dxa"/>
            <w:gridSpan w:val="4"/>
          </w:tcPr>
          <w:p w14:paraId="1E5A9BD2" w14:textId="77777777" w:rsidR="00CF15E0" w:rsidRPr="006E4CF2" w:rsidRDefault="00CF15E0" w:rsidP="00CF15E0">
            <w:pPr>
              <w:jc w:val="right"/>
              <w:rPr>
                <w:b/>
                <w:color w:val="171717" w:themeColor="background2" w:themeShade="1A"/>
                <w:sz w:val="16"/>
              </w:rPr>
            </w:pPr>
            <w:r w:rsidRPr="006E4CF2">
              <w:rPr>
                <w:b/>
                <w:color w:val="171717" w:themeColor="background2" w:themeShade="1A"/>
                <w:sz w:val="16"/>
              </w:rPr>
              <w:t>(Place)</w:t>
            </w:r>
          </w:p>
        </w:tc>
        <w:tc>
          <w:tcPr>
            <w:tcW w:w="1530" w:type="dxa"/>
            <w:gridSpan w:val="2"/>
          </w:tcPr>
          <w:p w14:paraId="151892D2" w14:textId="77777777" w:rsidR="00CF15E0" w:rsidRPr="006E4CF2" w:rsidRDefault="00CF15E0" w:rsidP="00CF15E0">
            <w:pPr>
              <w:jc w:val="right"/>
              <w:rPr>
                <w:b/>
                <w:color w:val="171717" w:themeColor="background2" w:themeShade="1A"/>
                <w:sz w:val="16"/>
              </w:rPr>
            </w:pPr>
            <w:r w:rsidRPr="006E4CF2">
              <w:rPr>
                <w:b/>
                <w:color w:val="171717" w:themeColor="background2" w:themeShade="1A"/>
                <w:sz w:val="16"/>
              </w:rPr>
              <w:t>(Day)</w:t>
            </w:r>
          </w:p>
        </w:tc>
        <w:tc>
          <w:tcPr>
            <w:tcW w:w="3870" w:type="dxa"/>
            <w:gridSpan w:val="4"/>
          </w:tcPr>
          <w:p w14:paraId="6AC5395C" w14:textId="77777777" w:rsidR="00CF15E0" w:rsidRPr="006E4CF2" w:rsidRDefault="00CF15E0" w:rsidP="00CF15E0">
            <w:pPr>
              <w:jc w:val="right"/>
              <w:rPr>
                <w:b/>
                <w:color w:val="171717" w:themeColor="background2" w:themeShade="1A"/>
                <w:sz w:val="16"/>
              </w:rPr>
            </w:pPr>
            <w:r w:rsidRPr="006E4CF2">
              <w:rPr>
                <w:b/>
                <w:color w:val="171717" w:themeColor="background2" w:themeShade="1A"/>
                <w:sz w:val="16"/>
              </w:rPr>
              <w:t>(Month &amp; Year)</w:t>
            </w:r>
          </w:p>
        </w:tc>
      </w:tr>
      <w:tr w:rsidR="00CF15E0" w:rsidRPr="006E4CF2" w14:paraId="14BE3E8B" w14:textId="77777777" w:rsidTr="008D245E">
        <w:tc>
          <w:tcPr>
            <w:tcW w:w="1530" w:type="dxa"/>
            <w:gridSpan w:val="2"/>
          </w:tcPr>
          <w:p w14:paraId="61CD52AA" w14:textId="77777777" w:rsidR="00CF15E0" w:rsidRDefault="00CF15E0" w:rsidP="00CF15E0">
            <w:pPr>
              <w:rPr>
                <w:color w:val="171717" w:themeColor="background2" w:themeShade="1A"/>
              </w:rPr>
            </w:pPr>
          </w:p>
        </w:tc>
        <w:tc>
          <w:tcPr>
            <w:tcW w:w="3960" w:type="dxa"/>
            <w:gridSpan w:val="4"/>
          </w:tcPr>
          <w:p w14:paraId="1CE931E8" w14:textId="77777777" w:rsidR="00CF15E0" w:rsidRDefault="00CF15E0" w:rsidP="00CF15E0">
            <w:pPr>
              <w:rPr>
                <w:rStyle w:val="Strong"/>
                <w:color w:val="171717" w:themeColor="background2" w:themeShade="1A"/>
              </w:rPr>
            </w:pPr>
          </w:p>
        </w:tc>
        <w:tc>
          <w:tcPr>
            <w:tcW w:w="720" w:type="dxa"/>
          </w:tcPr>
          <w:p w14:paraId="392C4535" w14:textId="77777777" w:rsidR="00CF15E0" w:rsidRPr="00CF15E0" w:rsidRDefault="00CF15E0" w:rsidP="00CF15E0">
            <w:pPr>
              <w:rPr>
                <w:rStyle w:val="Strong"/>
                <w:b w:val="0"/>
                <w:color w:val="171717" w:themeColor="background2" w:themeShade="1A"/>
              </w:rPr>
            </w:pPr>
          </w:p>
        </w:tc>
        <w:tc>
          <w:tcPr>
            <w:tcW w:w="3150" w:type="dxa"/>
            <w:gridSpan w:val="3"/>
          </w:tcPr>
          <w:p w14:paraId="7267D75F" w14:textId="77777777" w:rsidR="00CF15E0" w:rsidRDefault="00CF15E0" w:rsidP="00CF15E0">
            <w:pPr>
              <w:rPr>
                <w:rStyle w:val="Strong"/>
                <w:b w:val="0"/>
                <w:color w:val="171717" w:themeColor="background2" w:themeShade="1A"/>
              </w:rPr>
            </w:pPr>
          </w:p>
        </w:tc>
      </w:tr>
      <w:tr w:rsidR="00CF15E0" w:rsidRPr="006E4CF2" w14:paraId="6FCB742C" w14:textId="77777777" w:rsidTr="00CF15E0">
        <w:tc>
          <w:tcPr>
            <w:tcW w:w="1530" w:type="dxa"/>
            <w:gridSpan w:val="2"/>
          </w:tcPr>
          <w:p w14:paraId="617204AE" w14:textId="77777777" w:rsidR="00CF15E0" w:rsidRPr="006E4CF2" w:rsidRDefault="00CF15E0" w:rsidP="00CF15E0">
            <w:pPr>
              <w:rPr>
                <w:color w:val="171717" w:themeColor="background2" w:themeShade="1A"/>
              </w:rPr>
            </w:pPr>
            <w:r>
              <w:rPr>
                <w:color w:val="171717" w:themeColor="background2" w:themeShade="1A"/>
              </w:rPr>
              <w:t>1</w:t>
            </w:r>
            <w:r w:rsidRPr="00CF15E0">
              <w:rPr>
                <w:color w:val="171717" w:themeColor="background2" w:themeShade="1A"/>
                <w:vertAlign w:val="superscript"/>
              </w:rPr>
              <w:t>st</w:t>
            </w:r>
            <w:r>
              <w:rPr>
                <w:color w:val="171717" w:themeColor="background2" w:themeShade="1A"/>
              </w:rPr>
              <w:t xml:space="preserve"> </w:t>
            </w:r>
            <w:r w:rsidRPr="006E4CF2">
              <w:rPr>
                <w:color w:val="171717" w:themeColor="background2" w:themeShade="1A"/>
              </w:rPr>
              <w:t>Signature:</w:t>
            </w:r>
          </w:p>
        </w:tc>
        <w:sdt>
          <w:sdtPr>
            <w:rPr>
              <w:rStyle w:val="Strong"/>
              <w:color w:val="171717" w:themeColor="background2" w:themeShade="1A"/>
            </w:rPr>
            <w:id w:val="-1389871568"/>
            <w:showingPlcHdr/>
            <w:picture/>
          </w:sdtPr>
          <w:sdtEndPr>
            <w:rPr>
              <w:rStyle w:val="Strong"/>
            </w:rPr>
          </w:sdtEndPr>
          <w:sdtContent>
            <w:tc>
              <w:tcPr>
                <w:tcW w:w="3150" w:type="dxa"/>
                <w:gridSpan w:val="3"/>
              </w:tcPr>
              <w:p w14:paraId="6E2A6B2A" w14:textId="77777777" w:rsidR="00CF15E0" w:rsidRPr="006E4CF2" w:rsidRDefault="00CF15E0" w:rsidP="00CF15E0">
                <w:pPr>
                  <w:rPr>
                    <w:rStyle w:val="Strong"/>
                    <w:color w:val="171717" w:themeColor="background2" w:themeShade="1A"/>
                  </w:rPr>
                </w:pPr>
                <w:r>
                  <w:rPr>
                    <w:rStyle w:val="Strong"/>
                    <w:noProof/>
                    <w:color w:val="171717" w:themeColor="background2" w:themeShade="1A"/>
                    <w:lang w:val="en-ZA" w:eastAsia="en-ZA"/>
                  </w:rPr>
                  <w:drawing>
                    <wp:inline distT="0" distB="0" distL="0" distR="0" wp14:anchorId="4E03269F" wp14:editId="3BF7E0D2">
                      <wp:extent cx="790042" cy="79224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545" cy="849909"/>
                              </a:xfrm>
                              <a:prstGeom prst="rect">
                                <a:avLst/>
                              </a:prstGeom>
                              <a:noFill/>
                              <a:ln>
                                <a:noFill/>
                              </a:ln>
                            </pic:spPr>
                          </pic:pic>
                        </a:graphicData>
                      </a:graphic>
                    </wp:inline>
                  </w:drawing>
                </w:r>
              </w:p>
            </w:tc>
          </w:sdtContent>
        </w:sdt>
        <w:tc>
          <w:tcPr>
            <w:tcW w:w="1530" w:type="dxa"/>
            <w:gridSpan w:val="2"/>
          </w:tcPr>
          <w:p w14:paraId="6C5E0FEF" w14:textId="77777777" w:rsidR="00CF15E0" w:rsidRPr="00CF15E0" w:rsidRDefault="00CF15E0" w:rsidP="00CF15E0">
            <w:pPr>
              <w:rPr>
                <w:rStyle w:val="Strong"/>
                <w:b w:val="0"/>
                <w:color w:val="171717" w:themeColor="background2" w:themeShade="1A"/>
              </w:rPr>
            </w:pPr>
            <w:r w:rsidRPr="00CF15E0">
              <w:rPr>
                <w:rStyle w:val="Strong"/>
                <w:b w:val="0"/>
                <w:color w:val="171717" w:themeColor="background2" w:themeShade="1A"/>
              </w:rPr>
              <w:t>2</w:t>
            </w:r>
            <w:r w:rsidRPr="00CF15E0">
              <w:rPr>
                <w:rStyle w:val="Strong"/>
                <w:b w:val="0"/>
                <w:color w:val="171717" w:themeColor="background2" w:themeShade="1A"/>
                <w:vertAlign w:val="superscript"/>
              </w:rPr>
              <w:t>nd</w:t>
            </w:r>
            <w:r w:rsidRPr="00CF15E0">
              <w:rPr>
                <w:rStyle w:val="Strong"/>
                <w:b w:val="0"/>
                <w:color w:val="171717" w:themeColor="background2" w:themeShade="1A"/>
              </w:rPr>
              <w:t xml:space="preserve"> Signature:</w:t>
            </w:r>
          </w:p>
        </w:tc>
        <w:sdt>
          <w:sdtPr>
            <w:rPr>
              <w:rStyle w:val="Strong"/>
              <w:b w:val="0"/>
              <w:color w:val="171717" w:themeColor="background2" w:themeShade="1A"/>
            </w:rPr>
            <w:id w:val="1375264954"/>
            <w:showingPlcHdr/>
            <w:picture/>
          </w:sdtPr>
          <w:sdtEndPr>
            <w:rPr>
              <w:rStyle w:val="Strong"/>
            </w:rPr>
          </w:sdtEndPr>
          <w:sdtContent>
            <w:tc>
              <w:tcPr>
                <w:tcW w:w="3150" w:type="dxa"/>
                <w:gridSpan w:val="3"/>
              </w:tcPr>
              <w:p w14:paraId="6F963065" w14:textId="77777777" w:rsidR="00CF15E0" w:rsidRPr="00CF15E0" w:rsidRDefault="00CF15E0" w:rsidP="00CF15E0">
                <w:pPr>
                  <w:rPr>
                    <w:rStyle w:val="Strong"/>
                    <w:b w:val="0"/>
                    <w:color w:val="171717" w:themeColor="background2" w:themeShade="1A"/>
                  </w:rPr>
                </w:pPr>
                <w:r>
                  <w:rPr>
                    <w:rStyle w:val="Strong"/>
                    <w:b w:val="0"/>
                    <w:noProof/>
                    <w:color w:val="171717" w:themeColor="background2" w:themeShade="1A"/>
                    <w:lang w:val="en-ZA" w:eastAsia="en-ZA"/>
                  </w:rPr>
                  <w:drawing>
                    <wp:inline distT="0" distB="0" distL="0" distR="0" wp14:anchorId="59B0D1D4" wp14:editId="792DBBA0">
                      <wp:extent cx="791870" cy="80081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005" cy="817133"/>
                              </a:xfrm>
                              <a:prstGeom prst="rect">
                                <a:avLst/>
                              </a:prstGeom>
                              <a:noFill/>
                              <a:ln>
                                <a:noFill/>
                              </a:ln>
                            </pic:spPr>
                          </pic:pic>
                        </a:graphicData>
                      </a:graphic>
                    </wp:inline>
                  </w:drawing>
                </w:r>
              </w:p>
            </w:tc>
          </w:sdtContent>
        </w:sdt>
      </w:tr>
      <w:tr w:rsidR="00BD2014" w:rsidRPr="006E4CF2" w14:paraId="0A78CD27" w14:textId="77777777" w:rsidTr="00BD2014">
        <w:tc>
          <w:tcPr>
            <w:tcW w:w="1530" w:type="dxa"/>
            <w:gridSpan w:val="2"/>
          </w:tcPr>
          <w:p w14:paraId="6B34A1F6" w14:textId="77777777" w:rsidR="00BD2014" w:rsidRPr="006E4CF2" w:rsidRDefault="00BD2014" w:rsidP="00CF15E0">
            <w:pPr>
              <w:rPr>
                <w:color w:val="171717" w:themeColor="background2" w:themeShade="1A"/>
              </w:rPr>
            </w:pPr>
            <w:r w:rsidRPr="006E4CF2">
              <w:rPr>
                <w:color w:val="171717" w:themeColor="background2" w:themeShade="1A"/>
              </w:rPr>
              <w:t>Official Capacity:</w:t>
            </w:r>
          </w:p>
        </w:tc>
        <w:tc>
          <w:tcPr>
            <w:tcW w:w="1350" w:type="dxa"/>
            <w:tcBorders>
              <w:bottom w:val="single" w:sz="4" w:space="0" w:color="171717" w:themeColor="background2" w:themeShade="1A"/>
            </w:tcBorders>
          </w:tcPr>
          <w:p w14:paraId="627A160A" w14:textId="77777777" w:rsidR="00BD2014" w:rsidRPr="006E4CF2" w:rsidRDefault="00BD2014" w:rsidP="00CF15E0">
            <w:pPr>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080" w:type="dxa"/>
          </w:tcPr>
          <w:p w14:paraId="5D363C72" w14:textId="00A8B024" w:rsidR="00BD2014" w:rsidRPr="006E4CF2" w:rsidRDefault="00BD2014" w:rsidP="00CF15E0">
            <w:pPr>
              <w:rPr>
                <w:rStyle w:val="Strong"/>
                <w:noProof/>
                <w:color w:val="171717" w:themeColor="background2" w:themeShade="1A"/>
              </w:rPr>
            </w:pPr>
          </w:p>
        </w:tc>
        <w:tc>
          <w:tcPr>
            <w:tcW w:w="720" w:type="dxa"/>
          </w:tcPr>
          <w:p w14:paraId="04B9D8C7" w14:textId="77777777" w:rsidR="00BD2014" w:rsidRPr="006E4CF2" w:rsidRDefault="00BD2014" w:rsidP="00CF15E0">
            <w:pPr>
              <w:rPr>
                <w:rStyle w:val="Strong"/>
                <w:noProof/>
                <w:color w:val="171717" w:themeColor="background2" w:themeShade="1A"/>
              </w:rPr>
            </w:pPr>
          </w:p>
        </w:tc>
        <w:tc>
          <w:tcPr>
            <w:tcW w:w="1620" w:type="dxa"/>
            <w:gridSpan w:val="3"/>
          </w:tcPr>
          <w:p w14:paraId="68BE0B54" w14:textId="77777777" w:rsidR="00BD2014" w:rsidRPr="00CF15E0" w:rsidRDefault="00BD2014" w:rsidP="00CF15E0">
            <w:pPr>
              <w:rPr>
                <w:rStyle w:val="Strong"/>
                <w:b w:val="0"/>
                <w:noProof/>
                <w:color w:val="171717" w:themeColor="background2" w:themeShade="1A"/>
              </w:rPr>
            </w:pPr>
            <w:r w:rsidRPr="00CF15E0">
              <w:rPr>
                <w:rStyle w:val="Strong"/>
                <w:b w:val="0"/>
                <w:noProof/>
                <w:color w:val="171717" w:themeColor="background2" w:themeShade="1A"/>
              </w:rPr>
              <w:t>Official Capacity:</w:t>
            </w:r>
          </w:p>
        </w:tc>
        <w:tc>
          <w:tcPr>
            <w:tcW w:w="1260" w:type="dxa"/>
            <w:tcBorders>
              <w:bottom w:val="single" w:sz="4" w:space="0" w:color="auto"/>
            </w:tcBorders>
          </w:tcPr>
          <w:p w14:paraId="5DC588D4" w14:textId="77777777" w:rsidR="00BD2014" w:rsidRPr="006E4CF2" w:rsidRDefault="00BD2014" w:rsidP="00CF15E0">
            <w:pPr>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800" w:type="dxa"/>
          </w:tcPr>
          <w:p w14:paraId="7E1F1BC2" w14:textId="77777777" w:rsidR="00BD2014" w:rsidRPr="006E4CF2" w:rsidRDefault="00BD2014" w:rsidP="00CF15E0">
            <w:pPr>
              <w:rPr>
                <w:rStyle w:val="Strong"/>
                <w:noProof/>
                <w:color w:val="171717" w:themeColor="background2" w:themeShade="1A"/>
              </w:rPr>
            </w:pPr>
          </w:p>
        </w:tc>
      </w:tr>
    </w:tbl>
    <w:p w14:paraId="0CD2BE53" w14:textId="77777777" w:rsidR="00CF15E0" w:rsidRDefault="00CF15E0" w:rsidP="00CF15E0">
      <w:pPr>
        <w:pStyle w:val="ListNumber"/>
      </w:pPr>
      <w:r>
        <w:t>Declaration and Signature</w:t>
      </w:r>
    </w:p>
    <w:p w14:paraId="0BDC2656" w14:textId="77777777" w:rsidR="008D245E" w:rsidRDefault="00CF15E0" w:rsidP="00CF15E0">
      <w:pPr>
        <w:rPr>
          <w:color w:val="auto"/>
          <w:lang w:val="en-ZA"/>
        </w:rPr>
      </w:pPr>
      <w:r w:rsidRPr="00CF15E0">
        <w:rPr>
          <w:color w:val="auto"/>
          <w:lang w:val="en-ZA"/>
        </w:rPr>
        <w:t>I/We the undersigned FSP declare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8D245E" w:rsidRPr="008D245E" w14:paraId="5C950AD2" w14:textId="77777777" w:rsidTr="00BD2014">
        <w:tc>
          <w:tcPr>
            <w:tcW w:w="447" w:type="dxa"/>
          </w:tcPr>
          <w:p w14:paraId="17B75CDA" w14:textId="7D6195DB" w:rsidR="008D245E" w:rsidRPr="008D245E" w:rsidRDefault="00BD2014" w:rsidP="008D245E">
            <w:pPr>
              <w:spacing w:line="276" w:lineRule="auto"/>
              <w:rPr>
                <w:b/>
                <w:color w:val="auto"/>
                <w:lang w:val="en-ZA"/>
              </w:rPr>
            </w:pPr>
            <w:r>
              <w:rPr>
                <w:b/>
                <w:color w:val="auto"/>
                <w:lang w:val="en-ZA"/>
              </w:rPr>
              <w:t>5</w:t>
            </w:r>
            <w:r w:rsidR="008D245E">
              <w:rPr>
                <w:b/>
                <w:color w:val="auto"/>
                <w:lang w:val="en-ZA"/>
              </w:rPr>
              <w:t>.1</w:t>
            </w:r>
          </w:p>
        </w:tc>
        <w:tc>
          <w:tcPr>
            <w:tcW w:w="8913" w:type="dxa"/>
          </w:tcPr>
          <w:p w14:paraId="7071E618" w14:textId="77777777" w:rsidR="008D245E" w:rsidRPr="008D245E" w:rsidRDefault="008D245E" w:rsidP="008D245E">
            <w:pPr>
              <w:spacing w:line="276" w:lineRule="auto"/>
              <w:jc w:val="both"/>
              <w:rPr>
                <w:color w:val="auto"/>
                <w:lang w:val="en-ZA"/>
              </w:rPr>
            </w:pPr>
            <w:r w:rsidRPr="008D245E">
              <w:rPr>
                <w:rFonts w:cs="Arial"/>
                <w:bCs/>
                <w:color w:val="000000"/>
                <w:lang w:val="en-ZA" w:eastAsia="en-ZA"/>
              </w:rPr>
              <w:t>I/We hereby offer to enter into a Financial Services Provider agreement with the product providers listed above, to enable me/us to promote and market the Financial Products on the terms and conditions contained in the Standard Financial Services Provider Agreement and its Annexures, the contents of which I/us have familiarised myself/ourselves with.</w:t>
            </w:r>
          </w:p>
        </w:tc>
      </w:tr>
      <w:tr w:rsidR="008D245E" w:rsidRPr="008D245E" w14:paraId="7B39E22B" w14:textId="77777777" w:rsidTr="00BD2014">
        <w:tc>
          <w:tcPr>
            <w:tcW w:w="447" w:type="dxa"/>
          </w:tcPr>
          <w:p w14:paraId="5CCD0DE7" w14:textId="6F0C793D" w:rsidR="008D245E" w:rsidRPr="008D245E" w:rsidRDefault="00BD2014" w:rsidP="008D245E">
            <w:pPr>
              <w:spacing w:line="276" w:lineRule="auto"/>
              <w:rPr>
                <w:b/>
                <w:color w:val="auto"/>
                <w:lang w:val="en-ZA"/>
              </w:rPr>
            </w:pPr>
            <w:r>
              <w:rPr>
                <w:b/>
                <w:color w:val="auto"/>
                <w:lang w:val="en-ZA"/>
              </w:rPr>
              <w:t>5</w:t>
            </w:r>
            <w:r w:rsidR="008D245E">
              <w:rPr>
                <w:b/>
                <w:color w:val="auto"/>
                <w:lang w:val="en-ZA"/>
              </w:rPr>
              <w:t>.2</w:t>
            </w:r>
          </w:p>
        </w:tc>
        <w:tc>
          <w:tcPr>
            <w:tcW w:w="8913" w:type="dxa"/>
          </w:tcPr>
          <w:p w14:paraId="419B3B2C" w14:textId="77777777" w:rsidR="008D245E" w:rsidRPr="008D245E" w:rsidRDefault="008D245E" w:rsidP="008D245E">
            <w:pPr>
              <w:spacing w:line="276" w:lineRule="auto"/>
              <w:jc w:val="both"/>
              <w:rPr>
                <w:color w:val="auto"/>
                <w:lang w:val="en-ZA"/>
              </w:rPr>
            </w:pPr>
            <w:r w:rsidRPr="008D245E">
              <w:rPr>
                <w:rFonts w:cs="Arial"/>
                <w:bCs/>
                <w:color w:val="000000"/>
                <w:lang w:val="en-ZA" w:eastAsia="en-ZA"/>
              </w:rPr>
              <w:t>The Product Providers will communicate acceptance of this offer to me/us by sending the Financial Services Provider Agreement and Its Annexures to me/us.</w:t>
            </w:r>
          </w:p>
        </w:tc>
      </w:tr>
      <w:tr w:rsidR="008D245E" w:rsidRPr="008D245E" w14:paraId="633A1B72" w14:textId="77777777" w:rsidTr="00BD2014">
        <w:tc>
          <w:tcPr>
            <w:tcW w:w="447" w:type="dxa"/>
          </w:tcPr>
          <w:p w14:paraId="76A68DFE" w14:textId="68D47426" w:rsidR="008D245E" w:rsidRPr="008D245E" w:rsidRDefault="00BD2014" w:rsidP="008D245E">
            <w:pPr>
              <w:spacing w:line="276" w:lineRule="auto"/>
              <w:rPr>
                <w:b/>
                <w:color w:val="auto"/>
                <w:lang w:val="en-ZA"/>
              </w:rPr>
            </w:pPr>
            <w:r>
              <w:rPr>
                <w:b/>
                <w:color w:val="auto"/>
                <w:lang w:val="en-ZA"/>
              </w:rPr>
              <w:t>5</w:t>
            </w:r>
            <w:r w:rsidR="008D245E">
              <w:rPr>
                <w:b/>
                <w:color w:val="auto"/>
                <w:lang w:val="en-ZA"/>
              </w:rPr>
              <w:t>.3</w:t>
            </w:r>
          </w:p>
        </w:tc>
        <w:tc>
          <w:tcPr>
            <w:tcW w:w="8913" w:type="dxa"/>
          </w:tcPr>
          <w:p w14:paraId="6EA24B92" w14:textId="5854777E" w:rsidR="005109E6" w:rsidRPr="005109E6" w:rsidRDefault="008D245E" w:rsidP="00B1538F">
            <w:pPr>
              <w:spacing w:line="276" w:lineRule="auto"/>
              <w:jc w:val="both"/>
              <w:rPr>
                <w:rFonts w:cs="Arial"/>
                <w:bCs/>
                <w:color w:val="000000"/>
                <w:lang w:val="en-ZA" w:eastAsia="en-ZA"/>
              </w:rPr>
            </w:pPr>
            <w:r w:rsidRPr="008D245E">
              <w:rPr>
                <w:rFonts w:cs="Arial"/>
                <w:bCs/>
                <w:color w:val="000000"/>
                <w:lang w:val="en-ZA" w:eastAsia="en-ZA"/>
              </w:rPr>
              <w:t>This application form will form part of our/my contract with the Product Provider/Providers if my/our offer to contract is accepted.</w:t>
            </w:r>
          </w:p>
        </w:tc>
      </w:tr>
      <w:tr w:rsidR="00BD2014" w:rsidRPr="008D245E" w14:paraId="59D05112" w14:textId="77777777" w:rsidTr="00BD2014">
        <w:tc>
          <w:tcPr>
            <w:tcW w:w="447" w:type="dxa"/>
          </w:tcPr>
          <w:p w14:paraId="28550EFA" w14:textId="3978BB8F" w:rsidR="00BD2014" w:rsidRDefault="00BD2014" w:rsidP="008D245E">
            <w:pPr>
              <w:spacing w:line="276" w:lineRule="auto"/>
              <w:rPr>
                <w:b/>
                <w:color w:val="auto"/>
                <w:lang w:val="en-ZA"/>
              </w:rPr>
            </w:pPr>
            <w:r>
              <w:rPr>
                <w:b/>
                <w:color w:val="auto"/>
                <w:lang w:val="en-ZA"/>
              </w:rPr>
              <w:t>5.4</w:t>
            </w:r>
          </w:p>
        </w:tc>
        <w:tc>
          <w:tcPr>
            <w:tcW w:w="8913" w:type="dxa"/>
          </w:tcPr>
          <w:p w14:paraId="622C5546" w14:textId="55A255A4" w:rsidR="00BD2014" w:rsidRPr="008D245E" w:rsidRDefault="0018144F" w:rsidP="008D245E">
            <w:pPr>
              <w:spacing w:line="276" w:lineRule="auto"/>
              <w:jc w:val="both"/>
              <w:rPr>
                <w:rFonts w:cs="Arial"/>
                <w:bCs/>
                <w:color w:val="000000"/>
                <w:lang w:val="en-ZA" w:eastAsia="en-ZA"/>
              </w:rPr>
            </w:pPr>
            <w:r>
              <w:rPr>
                <w:rFonts w:cs="Arial"/>
                <w:bCs/>
                <w:color w:val="000000"/>
                <w:lang w:val="en-ZA" w:eastAsia="en-ZA"/>
              </w:rPr>
              <w:t>It is the FSP’s responsibility to inform the product Provider of any appointments</w:t>
            </w:r>
            <w:r w:rsidR="00B1538F">
              <w:rPr>
                <w:rFonts w:cs="Arial"/>
                <w:bCs/>
                <w:color w:val="000000"/>
                <w:lang w:val="en-ZA" w:eastAsia="en-ZA"/>
              </w:rPr>
              <w:t>/termination of FSP representatives.</w:t>
            </w:r>
          </w:p>
        </w:tc>
      </w:tr>
      <w:tr w:rsidR="008D245E" w:rsidRPr="008D245E" w14:paraId="45CCA9BA" w14:textId="77777777" w:rsidTr="00BD2014">
        <w:tc>
          <w:tcPr>
            <w:tcW w:w="447" w:type="dxa"/>
          </w:tcPr>
          <w:p w14:paraId="473BC48C" w14:textId="521A0B0A" w:rsidR="008D245E" w:rsidRPr="008D245E" w:rsidRDefault="00BD2014" w:rsidP="008D245E">
            <w:pPr>
              <w:spacing w:line="276" w:lineRule="auto"/>
              <w:rPr>
                <w:b/>
                <w:color w:val="auto"/>
                <w:lang w:val="en-ZA"/>
              </w:rPr>
            </w:pPr>
            <w:r>
              <w:rPr>
                <w:b/>
                <w:color w:val="auto"/>
                <w:lang w:val="en-ZA"/>
              </w:rPr>
              <w:t>5.5</w:t>
            </w:r>
          </w:p>
        </w:tc>
        <w:tc>
          <w:tcPr>
            <w:tcW w:w="8913" w:type="dxa"/>
          </w:tcPr>
          <w:p w14:paraId="5AF00A6C" w14:textId="77777777" w:rsidR="008D245E" w:rsidRPr="008D245E" w:rsidRDefault="008D245E" w:rsidP="008D245E">
            <w:pPr>
              <w:spacing w:line="276" w:lineRule="auto"/>
              <w:jc w:val="both"/>
              <w:rPr>
                <w:color w:val="auto"/>
                <w:lang w:val="en-ZA"/>
              </w:rPr>
            </w:pPr>
            <w:r w:rsidRPr="008D245E">
              <w:rPr>
                <w:rFonts w:cs="Arial"/>
                <w:bCs/>
                <w:color w:val="000000"/>
                <w:lang w:val="en-ZA" w:eastAsia="en-ZA"/>
              </w:rPr>
              <w:t>The signatories warrant that they are authorized to sign this document on behalf of the FSP.</w:t>
            </w:r>
          </w:p>
        </w:tc>
      </w:tr>
      <w:tr w:rsidR="008D245E" w:rsidRPr="008D245E" w14:paraId="421EC752" w14:textId="77777777" w:rsidTr="00BD2014">
        <w:tc>
          <w:tcPr>
            <w:tcW w:w="447" w:type="dxa"/>
          </w:tcPr>
          <w:p w14:paraId="57980BE7" w14:textId="778CDB12" w:rsidR="008D245E" w:rsidRPr="008D245E" w:rsidRDefault="00BD2014" w:rsidP="008D245E">
            <w:pPr>
              <w:spacing w:line="276" w:lineRule="auto"/>
              <w:rPr>
                <w:b/>
                <w:color w:val="auto"/>
                <w:lang w:val="en-ZA"/>
              </w:rPr>
            </w:pPr>
            <w:r>
              <w:rPr>
                <w:b/>
                <w:color w:val="auto"/>
                <w:lang w:val="en-ZA"/>
              </w:rPr>
              <w:t>5.6</w:t>
            </w:r>
          </w:p>
        </w:tc>
        <w:tc>
          <w:tcPr>
            <w:tcW w:w="8913" w:type="dxa"/>
          </w:tcPr>
          <w:p w14:paraId="7F0D73C2" w14:textId="77777777" w:rsidR="008D245E" w:rsidRPr="008D245E" w:rsidRDefault="008D245E" w:rsidP="008D245E">
            <w:pPr>
              <w:spacing w:line="276" w:lineRule="auto"/>
              <w:jc w:val="both"/>
              <w:rPr>
                <w:color w:val="auto"/>
                <w:lang w:val="en-ZA"/>
              </w:rPr>
            </w:pPr>
            <w:r w:rsidRPr="008D245E">
              <w:rPr>
                <w:rFonts w:cs="Arial"/>
                <w:bCs/>
                <w:color w:val="000000"/>
                <w:lang w:val="en-ZA" w:eastAsia="en-ZA"/>
              </w:rPr>
              <w:t xml:space="preserve">I/We further understand that, should any FICA documents submitted by me/us to Hollard Life be older than </w:t>
            </w:r>
            <w:r w:rsidRPr="008D2663">
              <w:rPr>
                <w:rFonts w:cs="Arial"/>
                <w:b/>
                <w:bCs/>
                <w:color w:val="000000"/>
                <w:lang w:val="en-ZA" w:eastAsia="en-ZA"/>
              </w:rPr>
              <w:t>3 months</w:t>
            </w:r>
            <w:r w:rsidRPr="008D245E">
              <w:rPr>
                <w:rFonts w:cs="Arial"/>
                <w:bCs/>
                <w:color w:val="000000"/>
                <w:lang w:val="en-ZA" w:eastAsia="en-ZA"/>
              </w:rPr>
              <w:t xml:space="preserve"> as at date of signature of this application form, Hollard Life shall request from me/us the latest dated documents.</w:t>
            </w:r>
          </w:p>
        </w:tc>
      </w:tr>
    </w:tbl>
    <w:p w14:paraId="271CFD3F" w14:textId="77777777" w:rsidR="00527825" w:rsidRDefault="00527825" w:rsidP="0061689B">
      <w:pPr>
        <w:rPr>
          <w:rStyle w:val="Strong"/>
          <w:color w:val="171717" w:themeColor="background2" w:themeShade="1A"/>
        </w:rPr>
        <w:sectPr w:rsidR="00527825" w:rsidSect="008D245E">
          <w:footerReference w:type="default" r:id="rId12"/>
          <w:pgSz w:w="12240" w:h="15840"/>
          <w:pgMar w:top="1440" w:right="1440" w:bottom="1440" w:left="1440" w:header="720" w:footer="432"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2148"/>
        <w:gridCol w:w="720"/>
        <w:gridCol w:w="1155"/>
        <w:gridCol w:w="735"/>
        <w:gridCol w:w="3690"/>
      </w:tblGrid>
      <w:tr w:rsidR="008D245E" w:rsidRPr="006E4CF2" w14:paraId="01C57E1B" w14:textId="77777777" w:rsidTr="0061689B">
        <w:tc>
          <w:tcPr>
            <w:tcW w:w="9360" w:type="dxa"/>
            <w:gridSpan w:val="6"/>
          </w:tcPr>
          <w:p w14:paraId="4C375505" w14:textId="05EE6ECA" w:rsidR="008D245E" w:rsidRPr="006E4CF2" w:rsidRDefault="008D245E" w:rsidP="0061689B">
            <w:pPr>
              <w:rPr>
                <w:rStyle w:val="Strong"/>
                <w:color w:val="171717" w:themeColor="background2" w:themeShade="1A"/>
              </w:rPr>
            </w:pPr>
          </w:p>
        </w:tc>
      </w:tr>
      <w:tr w:rsidR="008D245E" w:rsidRPr="006E4CF2" w14:paraId="1BB06DEF" w14:textId="77777777" w:rsidTr="008D245E">
        <w:tc>
          <w:tcPr>
            <w:tcW w:w="912" w:type="dxa"/>
          </w:tcPr>
          <w:p w14:paraId="10838AC2" w14:textId="77777777" w:rsidR="008D245E" w:rsidRPr="006E4CF2" w:rsidRDefault="008D245E" w:rsidP="0061689B">
            <w:pPr>
              <w:rPr>
                <w:color w:val="171717" w:themeColor="background2" w:themeShade="1A"/>
              </w:rPr>
            </w:pPr>
            <w:r w:rsidRPr="006E4CF2">
              <w:rPr>
                <w:color w:val="171717" w:themeColor="background2" w:themeShade="1A"/>
              </w:rPr>
              <w:t>Signed at</w:t>
            </w:r>
          </w:p>
        </w:tc>
        <w:tc>
          <w:tcPr>
            <w:tcW w:w="2148" w:type="dxa"/>
            <w:tcBorders>
              <w:bottom w:val="single" w:sz="4" w:space="0" w:color="171717" w:themeColor="background2" w:themeShade="1A"/>
            </w:tcBorders>
          </w:tcPr>
          <w:p w14:paraId="216EE9C1" w14:textId="77777777" w:rsidR="008D245E" w:rsidRPr="006E4CF2" w:rsidRDefault="008D245E" w:rsidP="0061689B">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370A6136" w14:textId="77777777" w:rsidR="008D245E" w:rsidRPr="006E4CF2" w:rsidRDefault="008D245E" w:rsidP="0061689B">
            <w:pPr>
              <w:rPr>
                <w:color w:val="171717" w:themeColor="background2" w:themeShade="1A"/>
              </w:rPr>
            </w:pPr>
            <w:r w:rsidRPr="006E4CF2">
              <w:rPr>
                <w:color w:val="171717" w:themeColor="background2" w:themeShade="1A"/>
              </w:rPr>
              <w:t>on this</w:t>
            </w:r>
          </w:p>
        </w:tc>
        <w:tc>
          <w:tcPr>
            <w:tcW w:w="1155" w:type="dxa"/>
            <w:tcBorders>
              <w:bottom w:val="single" w:sz="4" w:space="0" w:color="171717" w:themeColor="background2" w:themeShade="1A"/>
            </w:tcBorders>
          </w:tcPr>
          <w:p w14:paraId="24403520" w14:textId="77777777" w:rsidR="008D245E" w:rsidRPr="006E4CF2" w:rsidRDefault="008D245E" w:rsidP="0061689B">
            <w:pPr>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35" w:type="dxa"/>
          </w:tcPr>
          <w:p w14:paraId="4E42E4AA" w14:textId="77777777" w:rsidR="008D245E" w:rsidRPr="006E4CF2" w:rsidRDefault="008D245E" w:rsidP="0061689B">
            <w:pPr>
              <w:rPr>
                <w:color w:val="171717" w:themeColor="background2" w:themeShade="1A"/>
              </w:rPr>
            </w:pPr>
            <w:r w:rsidRPr="006E4CF2">
              <w:rPr>
                <w:color w:val="171717" w:themeColor="background2" w:themeShade="1A"/>
              </w:rPr>
              <w:t>day of</w:t>
            </w:r>
          </w:p>
        </w:tc>
        <w:tc>
          <w:tcPr>
            <w:tcW w:w="3690" w:type="dxa"/>
            <w:tcBorders>
              <w:bottom w:val="single" w:sz="4" w:space="0" w:color="171717" w:themeColor="background2" w:themeShade="1A"/>
            </w:tcBorders>
          </w:tcPr>
          <w:p w14:paraId="774B3801" w14:textId="77777777" w:rsidR="008D245E" w:rsidRPr="006E4CF2" w:rsidRDefault="008D245E" w:rsidP="0061689B">
            <w:pPr>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8D245E" w:rsidRPr="006E4CF2" w14:paraId="34C9865E" w14:textId="77777777" w:rsidTr="008D245E">
        <w:tc>
          <w:tcPr>
            <w:tcW w:w="3060" w:type="dxa"/>
            <w:gridSpan w:val="2"/>
          </w:tcPr>
          <w:p w14:paraId="5A762F22" w14:textId="77777777" w:rsidR="008D245E" w:rsidRPr="006E4CF2" w:rsidRDefault="008D245E" w:rsidP="0061689B">
            <w:pPr>
              <w:jc w:val="right"/>
              <w:rPr>
                <w:b/>
                <w:color w:val="171717" w:themeColor="background2" w:themeShade="1A"/>
                <w:sz w:val="16"/>
              </w:rPr>
            </w:pPr>
            <w:r w:rsidRPr="006E4CF2">
              <w:rPr>
                <w:b/>
                <w:color w:val="171717" w:themeColor="background2" w:themeShade="1A"/>
                <w:sz w:val="16"/>
              </w:rPr>
              <w:t>(Place)</w:t>
            </w:r>
          </w:p>
        </w:tc>
        <w:tc>
          <w:tcPr>
            <w:tcW w:w="1875" w:type="dxa"/>
            <w:gridSpan w:val="2"/>
          </w:tcPr>
          <w:p w14:paraId="02FB05DE" w14:textId="77777777" w:rsidR="008D245E" w:rsidRPr="006E4CF2" w:rsidRDefault="008D245E" w:rsidP="0061689B">
            <w:pPr>
              <w:jc w:val="right"/>
              <w:rPr>
                <w:b/>
                <w:color w:val="171717" w:themeColor="background2" w:themeShade="1A"/>
                <w:sz w:val="16"/>
              </w:rPr>
            </w:pPr>
            <w:r w:rsidRPr="006E4CF2">
              <w:rPr>
                <w:b/>
                <w:color w:val="171717" w:themeColor="background2" w:themeShade="1A"/>
                <w:sz w:val="16"/>
              </w:rPr>
              <w:t>(Day)</w:t>
            </w:r>
          </w:p>
        </w:tc>
        <w:tc>
          <w:tcPr>
            <w:tcW w:w="4425" w:type="dxa"/>
            <w:gridSpan w:val="2"/>
          </w:tcPr>
          <w:p w14:paraId="731CD94E" w14:textId="77777777" w:rsidR="008D245E" w:rsidRPr="006E4CF2" w:rsidRDefault="008D245E" w:rsidP="0061689B">
            <w:pPr>
              <w:jc w:val="right"/>
              <w:rPr>
                <w:b/>
                <w:color w:val="171717" w:themeColor="background2" w:themeShade="1A"/>
                <w:sz w:val="16"/>
              </w:rPr>
            </w:pPr>
            <w:r w:rsidRPr="006E4CF2">
              <w:rPr>
                <w:b/>
                <w:color w:val="171717" w:themeColor="background2" w:themeShade="1A"/>
                <w:sz w:val="16"/>
              </w:rPr>
              <w:t>(Month &amp; Year)</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
        <w:gridCol w:w="1807"/>
        <w:gridCol w:w="90"/>
        <w:gridCol w:w="1260"/>
        <w:gridCol w:w="270"/>
        <w:gridCol w:w="2885"/>
        <w:gridCol w:w="85"/>
        <w:gridCol w:w="1350"/>
        <w:gridCol w:w="625"/>
      </w:tblGrid>
      <w:tr w:rsidR="008D245E" w:rsidRPr="008C57A4" w14:paraId="748E99DF" w14:textId="77777777" w:rsidTr="005D58A1">
        <w:tc>
          <w:tcPr>
            <w:tcW w:w="983" w:type="dxa"/>
          </w:tcPr>
          <w:p w14:paraId="32348676" w14:textId="77777777" w:rsidR="008D245E" w:rsidRPr="008C57A4" w:rsidRDefault="008D245E" w:rsidP="0061689B">
            <w:pPr>
              <w:spacing w:line="276" w:lineRule="auto"/>
              <w:rPr>
                <w:color w:val="171717" w:themeColor="background2" w:themeShade="1A"/>
              </w:rPr>
            </w:pPr>
          </w:p>
        </w:tc>
        <w:tc>
          <w:tcPr>
            <w:tcW w:w="1897" w:type="dxa"/>
            <w:gridSpan w:val="2"/>
          </w:tcPr>
          <w:p w14:paraId="24172D31" w14:textId="77777777" w:rsidR="008D245E" w:rsidRPr="008C57A4" w:rsidRDefault="008D245E" w:rsidP="0061689B">
            <w:pPr>
              <w:spacing w:line="276" w:lineRule="auto"/>
              <w:jc w:val="right"/>
              <w:rPr>
                <w:color w:val="171717" w:themeColor="background2" w:themeShade="1A"/>
              </w:rPr>
            </w:pPr>
          </w:p>
        </w:tc>
        <w:tc>
          <w:tcPr>
            <w:tcW w:w="6475" w:type="dxa"/>
            <w:gridSpan w:val="6"/>
          </w:tcPr>
          <w:p w14:paraId="282D7FDA" w14:textId="77777777" w:rsidR="008D245E" w:rsidRPr="008C57A4" w:rsidRDefault="008D245E" w:rsidP="0061689B">
            <w:pPr>
              <w:spacing w:line="276" w:lineRule="auto"/>
              <w:rPr>
                <w:color w:val="171717" w:themeColor="background2" w:themeShade="1A"/>
              </w:rPr>
            </w:pPr>
          </w:p>
        </w:tc>
      </w:tr>
      <w:tr w:rsidR="008C210F" w:rsidRPr="008C57A4" w14:paraId="1744BB4E" w14:textId="77777777" w:rsidTr="005D58A1">
        <w:tc>
          <w:tcPr>
            <w:tcW w:w="2790" w:type="dxa"/>
            <w:gridSpan w:val="2"/>
          </w:tcPr>
          <w:p w14:paraId="1DB1EB63" w14:textId="77777777" w:rsidR="008C210F" w:rsidRPr="008C57A4" w:rsidRDefault="008C210F" w:rsidP="008D245E">
            <w:pPr>
              <w:spacing w:line="276" w:lineRule="auto"/>
              <w:rPr>
                <w:color w:val="171717" w:themeColor="background2" w:themeShade="1A"/>
              </w:rPr>
            </w:pPr>
            <w:r>
              <w:rPr>
                <w:color w:val="171717" w:themeColor="background2" w:themeShade="1A"/>
              </w:rPr>
              <w:lastRenderedPageBreak/>
              <w:t>1</w:t>
            </w:r>
            <w:r w:rsidRPr="008D245E">
              <w:rPr>
                <w:color w:val="171717" w:themeColor="background2" w:themeShade="1A"/>
                <w:vertAlign w:val="superscript"/>
              </w:rPr>
              <w:t>st</w:t>
            </w:r>
            <w:r>
              <w:rPr>
                <w:color w:val="171717" w:themeColor="background2" w:themeShade="1A"/>
              </w:rPr>
              <w:t xml:space="preserve"> Authorised Signatory Signature:</w:t>
            </w:r>
          </w:p>
        </w:tc>
        <w:sdt>
          <w:sdtPr>
            <w:rPr>
              <w:rStyle w:val="Strong"/>
              <w:color w:val="171717" w:themeColor="background2" w:themeShade="1A"/>
            </w:rPr>
            <w:id w:val="1519197250"/>
            <w:showingPlcHdr/>
            <w:picture/>
          </w:sdtPr>
          <w:sdtEndPr>
            <w:rPr>
              <w:rStyle w:val="Strong"/>
            </w:rPr>
          </w:sdtEndPr>
          <w:sdtContent>
            <w:tc>
              <w:tcPr>
                <w:tcW w:w="1620" w:type="dxa"/>
                <w:gridSpan w:val="3"/>
              </w:tcPr>
              <w:p w14:paraId="4D9FF3AE" w14:textId="77777777" w:rsidR="008C210F" w:rsidRPr="008C57A4" w:rsidRDefault="008C210F" w:rsidP="0061689B">
                <w:pPr>
                  <w:spacing w:line="276" w:lineRule="auto"/>
                  <w:rPr>
                    <w:rStyle w:val="Strong"/>
                    <w:color w:val="171717" w:themeColor="background2" w:themeShade="1A"/>
                  </w:rPr>
                </w:pPr>
                <w:r>
                  <w:rPr>
                    <w:rStyle w:val="Strong"/>
                    <w:noProof/>
                    <w:color w:val="171717" w:themeColor="background2" w:themeShade="1A"/>
                    <w:lang w:val="en-ZA" w:eastAsia="en-ZA"/>
                  </w:rPr>
                  <w:drawing>
                    <wp:inline distT="0" distB="0" distL="0" distR="0" wp14:anchorId="7F7F3C26" wp14:editId="2CB0C960">
                      <wp:extent cx="786765" cy="787298"/>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3811" cy="824369"/>
                              </a:xfrm>
                              <a:prstGeom prst="rect">
                                <a:avLst/>
                              </a:prstGeom>
                              <a:noFill/>
                              <a:ln>
                                <a:noFill/>
                              </a:ln>
                            </pic:spPr>
                          </pic:pic>
                        </a:graphicData>
                      </a:graphic>
                    </wp:inline>
                  </w:drawing>
                </w:r>
              </w:p>
            </w:tc>
          </w:sdtContent>
        </w:sdt>
        <w:tc>
          <w:tcPr>
            <w:tcW w:w="2885" w:type="dxa"/>
          </w:tcPr>
          <w:p w14:paraId="158E8633" w14:textId="77777777" w:rsidR="008C210F" w:rsidRPr="008C57A4" w:rsidRDefault="008C210F" w:rsidP="0061689B">
            <w:pPr>
              <w:spacing w:line="276" w:lineRule="auto"/>
              <w:rPr>
                <w:color w:val="171717" w:themeColor="background2" w:themeShade="1A"/>
              </w:rPr>
            </w:pPr>
            <w:r>
              <w:rPr>
                <w:color w:val="171717" w:themeColor="background2" w:themeShade="1A"/>
              </w:rPr>
              <w:t>2</w:t>
            </w:r>
            <w:r w:rsidRPr="008D245E">
              <w:rPr>
                <w:color w:val="171717" w:themeColor="background2" w:themeShade="1A"/>
                <w:vertAlign w:val="superscript"/>
              </w:rPr>
              <w:t>nd</w:t>
            </w:r>
            <w:r>
              <w:rPr>
                <w:color w:val="171717" w:themeColor="background2" w:themeShade="1A"/>
              </w:rPr>
              <w:t xml:space="preserve"> Authorised Signatory Signature:</w:t>
            </w:r>
          </w:p>
        </w:tc>
        <w:sdt>
          <w:sdtPr>
            <w:rPr>
              <w:rStyle w:val="Strong"/>
              <w:color w:val="171717" w:themeColor="background2" w:themeShade="1A"/>
            </w:rPr>
            <w:id w:val="1658641513"/>
            <w:showingPlcHdr/>
            <w:picture/>
          </w:sdtPr>
          <w:sdtEndPr>
            <w:rPr>
              <w:rStyle w:val="Strong"/>
            </w:rPr>
          </w:sdtEndPr>
          <w:sdtContent>
            <w:tc>
              <w:tcPr>
                <w:tcW w:w="2060" w:type="dxa"/>
                <w:gridSpan w:val="3"/>
              </w:tcPr>
              <w:p w14:paraId="17BF0C3A" w14:textId="77777777" w:rsidR="008C210F" w:rsidRPr="008C57A4" w:rsidRDefault="008C210F" w:rsidP="0061689B">
                <w:pPr>
                  <w:spacing w:line="276" w:lineRule="auto"/>
                  <w:rPr>
                    <w:rStyle w:val="Strong"/>
                    <w:color w:val="171717" w:themeColor="background2" w:themeShade="1A"/>
                  </w:rPr>
                </w:pPr>
                <w:r>
                  <w:rPr>
                    <w:rStyle w:val="Strong"/>
                    <w:noProof/>
                    <w:color w:val="171717" w:themeColor="background2" w:themeShade="1A"/>
                    <w:lang w:val="en-ZA" w:eastAsia="en-ZA"/>
                  </w:rPr>
                  <w:drawing>
                    <wp:inline distT="0" distB="0" distL="0" distR="0" wp14:anchorId="051FA85B" wp14:editId="69E34620">
                      <wp:extent cx="799109" cy="786391"/>
                      <wp:effectExtent l="0" t="0" r="127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704" cy="835197"/>
                              </a:xfrm>
                              <a:prstGeom prst="rect">
                                <a:avLst/>
                              </a:prstGeom>
                              <a:noFill/>
                              <a:ln>
                                <a:noFill/>
                              </a:ln>
                            </pic:spPr>
                          </pic:pic>
                        </a:graphicData>
                      </a:graphic>
                    </wp:inline>
                  </w:drawing>
                </w:r>
              </w:p>
            </w:tc>
          </w:sdtContent>
        </w:sdt>
      </w:tr>
      <w:tr w:rsidR="00B1538F" w:rsidRPr="008C57A4" w14:paraId="3F0B0B1B" w14:textId="77777777" w:rsidTr="005D58A1">
        <w:tc>
          <w:tcPr>
            <w:tcW w:w="2880" w:type="dxa"/>
            <w:gridSpan w:val="3"/>
          </w:tcPr>
          <w:p w14:paraId="42D25596" w14:textId="6ED6B8A5" w:rsidR="00B1538F" w:rsidRPr="008C57A4" w:rsidRDefault="00944113" w:rsidP="00944113">
            <w:pPr>
              <w:spacing w:line="276" w:lineRule="auto"/>
              <w:rPr>
                <w:color w:val="171717" w:themeColor="background2" w:themeShade="1A"/>
              </w:rPr>
            </w:pPr>
            <w:r>
              <w:rPr>
                <w:color w:val="171717" w:themeColor="background2" w:themeShade="1A"/>
              </w:rPr>
              <w:t>Official Capacity</w:t>
            </w:r>
            <w:r w:rsidR="00B1538F">
              <w:rPr>
                <w:color w:val="171717" w:themeColor="background2" w:themeShade="1A"/>
              </w:rPr>
              <w:t>:</w:t>
            </w:r>
          </w:p>
        </w:tc>
        <w:tc>
          <w:tcPr>
            <w:tcW w:w="1260" w:type="dxa"/>
            <w:tcBorders>
              <w:bottom w:val="single" w:sz="4" w:space="0" w:color="171717" w:themeColor="background2" w:themeShade="1A"/>
            </w:tcBorders>
          </w:tcPr>
          <w:p w14:paraId="1A2A2274" w14:textId="77777777" w:rsidR="00B1538F" w:rsidRPr="008C57A4" w:rsidRDefault="00B1538F" w:rsidP="0061689B">
            <w:pPr>
              <w:spacing w:line="276" w:lineRule="auto"/>
              <w:rPr>
                <w:color w:val="171717" w:themeColor="background2" w:themeShade="1A"/>
              </w:rPr>
            </w:pPr>
            <w:r w:rsidRPr="008C57A4">
              <w:rPr>
                <w:rStyle w:val="Strong"/>
                <w:color w:val="171717" w:themeColor="background2" w:themeShade="1A"/>
              </w:rPr>
              <w:fldChar w:fldCharType="begin">
                <w:ffData>
                  <w:name w:val="Text42"/>
                  <w:enabled/>
                  <w:calcOnExit w:val="0"/>
                  <w:textInput/>
                </w:ffData>
              </w:fldChar>
            </w:r>
            <w:r w:rsidRPr="008C57A4">
              <w:rPr>
                <w:rStyle w:val="Strong"/>
                <w:color w:val="171717" w:themeColor="background2" w:themeShade="1A"/>
              </w:rPr>
              <w:instrText xml:space="preserve"> 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p>
        </w:tc>
        <w:tc>
          <w:tcPr>
            <w:tcW w:w="270" w:type="dxa"/>
          </w:tcPr>
          <w:p w14:paraId="50202015" w14:textId="15CEF9EA" w:rsidR="00B1538F" w:rsidRPr="008C57A4" w:rsidRDefault="00B1538F" w:rsidP="00B1538F">
            <w:pPr>
              <w:spacing w:line="276" w:lineRule="auto"/>
              <w:rPr>
                <w:color w:val="171717" w:themeColor="background2" w:themeShade="1A"/>
              </w:rPr>
            </w:pPr>
          </w:p>
        </w:tc>
        <w:tc>
          <w:tcPr>
            <w:tcW w:w="2970" w:type="dxa"/>
            <w:gridSpan w:val="2"/>
          </w:tcPr>
          <w:p w14:paraId="5D787024" w14:textId="619E6531" w:rsidR="00B1538F" w:rsidRPr="008C57A4" w:rsidRDefault="00944113" w:rsidP="00B1538F">
            <w:pPr>
              <w:spacing w:line="276" w:lineRule="auto"/>
              <w:rPr>
                <w:color w:val="171717" w:themeColor="background2" w:themeShade="1A"/>
              </w:rPr>
            </w:pPr>
            <w:r>
              <w:rPr>
                <w:color w:val="171717" w:themeColor="background2" w:themeShade="1A"/>
              </w:rPr>
              <w:t>Official Capacity:</w:t>
            </w:r>
          </w:p>
        </w:tc>
        <w:tc>
          <w:tcPr>
            <w:tcW w:w="1350" w:type="dxa"/>
            <w:tcBorders>
              <w:bottom w:val="single" w:sz="4" w:space="0" w:color="171717" w:themeColor="background2" w:themeShade="1A"/>
            </w:tcBorders>
          </w:tcPr>
          <w:p w14:paraId="7072F12A" w14:textId="77777777" w:rsidR="00B1538F" w:rsidRPr="008C57A4" w:rsidRDefault="00B1538F" w:rsidP="0061689B">
            <w:pPr>
              <w:spacing w:line="276" w:lineRule="auto"/>
              <w:rPr>
                <w:color w:val="171717" w:themeColor="background2" w:themeShade="1A"/>
              </w:rPr>
            </w:pPr>
            <w:r w:rsidRPr="008C57A4">
              <w:rPr>
                <w:rStyle w:val="Strong"/>
                <w:color w:val="171717" w:themeColor="background2" w:themeShade="1A"/>
              </w:rPr>
              <w:fldChar w:fldCharType="begin">
                <w:ffData>
                  <w:name w:val="Text42"/>
                  <w:enabled/>
                  <w:calcOnExit w:val="0"/>
                  <w:textInput/>
                </w:ffData>
              </w:fldChar>
            </w:r>
            <w:r w:rsidRPr="008C57A4">
              <w:rPr>
                <w:rStyle w:val="Strong"/>
                <w:color w:val="171717" w:themeColor="background2" w:themeShade="1A"/>
              </w:rPr>
              <w:instrText xml:space="preserve"> FORMTEXT </w:instrText>
            </w:r>
            <w:r w:rsidRPr="008C57A4">
              <w:rPr>
                <w:rStyle w:val="Strong"/>
                <w:color w:val="171717" w:themeColor="background2" w:themeShade="1A"/>
              </w:rPr>
            </w:r>
            <w:r w:rsidRPr="008C57A4">
              <w:rPr>
                <w:rStyle w:val="Strong"/>
                <w:color w:val="171717" w:themeColor="background2" w:themeShade="1A"/>
              </w:rPr>
              <w:fldChar w:fldCharType="separate"/>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t> </w:t>
            </w:r>
            <w:r w:rsidRPr="008C57A4">
              <w:rPr>
                <w:rStyle w:val="Strong"/>
                <w:color w:val="171717" w:themeColor="background2" w:themeShade="1A"/>
              </w:rPr>
              <w:fldChar w:fldCharType="end"/>
            </w:r>
          </w:p>
        </w:tc>
        <w:tc>
          <w:tcPr>
            <w:tcW w:w="625" w:type="dxa"/>
          </w:tcPr>
          <w:p w14:paraId="049ABB2B" w14:textId="77777777" w:rsidR="00B1538F" w:rsidRPr="008C57A4" w:rsidRDefault="00B1538F" w:rsidP="0061689B">
            <w:pPr>
              <w:spacing w:line="276" w:lineRule="auto"/>
              <w:rPr>
                <w:color w:val="171717" w:themeColor="background2" w:themeShade="1A"/>
              </w:rPr>
            </w:pPr>
          </w:p>
        </w:tc>
      </w:tr>
    </w:tbl>
    <w:p w14:paraId="25B5E446" w14:textId="77777777" w:rsidR="008D245E" w:rsidRPr="008D245E" w:rsidRDefault="008D245E" w:rsidP="008D245E">
      <w:pPr>
        <w:rPr>
          <w:lang w:val="en-ZA"/>
        </w:rPr>
      </w:pPr>
    </w:p>
    <w:sectPr w:rsidR="008D245E" w:rsidRPr="008D245E" w:rsidSect="008D245E">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7B49B" w14:textId="77777777" w:rsidR="00CF15E0" w:rsidRDefault="00CF15E0" w:rsidP="007A3AAB">
      <w:pPr>
        <w:spacing w:after="0"/>
      </w:pPr>
      <w:r>
        <w:separator/>
      </w:r>
    </w:p>
  </w:endnote>
  <w:endnote w:type="continuationSeparator" w:id="0">
    <w:p w14:paraId="1C3A0F10" w14:textId="77777777" w:rsidR="00CF15E0" w:rsidRDefault="00CF15E0" w:rsidP="007A3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EA778" w14:textId="0DC44FC5" w:rsidR="00BD2014" w:rsidRPr="007A3AAB" w:rsidRDefault="00BD2014" w:rsidP="00BD2014">
    <w:pPr>
      <w:pStyle w:val="Footer"/>
      <w:rPr>
        <w:color w:val="auto"/>
        <w:sz w:val="16"/>
      </w:rPr>
    </w:pPr>
    <w:r>
      <w:rPr>
        <w:rFonts w:cs="Arial"/>
        <w:noProof/>
        <w:sz w:val="12"/>
        <w:szCs w:val="12"/>
        <w:lang w:val="en-ZA" w:eastAsia="en-ZA"/>
      </w:rPr>
      <w:drawing>
        <wp:inline distT="0" distB="0" distL="0" distR="0" wp14:anchorId="64DB836E" wp14:editId="544DEED2">
          <wp:extent cx="3180080" cy="395605"/>
          <wp:effectExtent l="0" t="0" r="1270" b="4445"/>
          <wp:docPr id="15" name="Picture 15"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1 of </w:t>
    </w:r>
    <w:r w:rsidR="00A87D86">
      <w:rPr>
        <w:color w:val="auto"/>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0C18" w14:textId="0D4DCC33" w:rsidR="00A87D86" w:rsidRPr="007A3AAB" w:rsidRDefault="00A87D86">
    <w:pPr>
      <w:pStyle w:val="Footer"/>
      <w:rPr>
        <w:color w:val="auto"/>
        <w:sz w:val="16"/>
      </w:rPr>
    </w:pPr>
    <w:r>
      <w:rPr>
        <w:rFonts w:cs="Arial"/>
        <w:noProof/>
        <w:sz w:val="12"/>
        <w:szCs w:val="12"/>
        <w:lang w:val="en-ZA" w:eastAsia="en-ZA"/>
      </w:rPr>
      <w:drawing>
        <wp:inline distT="0" distB="0" distL="0" distR="0" wp14:anchorId="7F91D213" wp14:editId="18352F8C">
          <wp:extent cx="3180080" cy="395605"/>
          <wp:effectExtent l="0" t="0" r="1270" b="4445"/>
          <wp:docPr id="1" name="Picture 1" descr="Prime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 CIS"/>
                  <pic:cNvPicPr>
                    <a:picLocks noChangeAspect="1" noChangeArrowheads="1"/>
                  </pic:cNvPicPr>
                </pic:nvPicPr>
                <pic:blipFill>
                  <a:blip r:embed="rId1">
                    <a:extLst>
                      <a:ext uri="{28A0092B-C50C-407E-A947-70E740481C1C}">
                        <a14:useLocalDpi xmlns:a14="http://schemas.microsoft.com/office/drawing/2010/main" val="0"/>
                      </a:ext>
                    </a:extLst>
                  </a:blip>
                  <a:srcRect b="8450"/>
                  <a:stretch>
                    <a:fillRect/>
                  </a:stretch>
                </pic:blipFill>
                <pic:spPr bwMode="auto">
                  <a:xfrm>
                    <a:off x="0" y="0"/>
                    <a:ext cx="3180080" cy="395605"/>
                  </a:xfrm>
                  <a:prstGeom prst="rect">
                    <a:avLst/>
                  </a:prstGeom>
                  <a:noFill/>
                  <a:ln>
                    <a:noFill/>
                  </a:ln>
                </pic:spPr>
              </pic:pic>
            </a:graphicData>
          </a:graphic>
        </wp:inline>
      </w:drawing>
    </w:r>
    <w:r>
      <w:tab/>
    </w:r>
    <w:r w:rsidRPr="007A3AAB">
      <w:rPr>
        <w:color w:val="auto"/>
        <w:sz w:val="16"/>
      </w:rPr>
      <w:t xml:space="preserve">Page </w:t>
    </w:r>
    <w:r>
      <w:rPr>
        <w:color w:val="auto"/>
        <w:sz w:val="16"/>
      </w:rPr>
      <w:t>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DBDB5" w14:textId="77777777" w:rsidR="00CF15E0" w:rsidRDefault="00CF15E0" w:rsidP="007A3AAB">
      <w:pPr>
        <w:spacing w:after="0"/>
      </w:pPr>
      <w:r>
        <w:separator/>
      </w:r>
    </w:p>
  </w:footnote>
  <w:footnote w:type="continuationSeparator" w:id="0">
    <w:p w14:paraId="00F852A7" w14:textId="77777777" w:rsidR="00CF15E0" w:rsidRDefault="00CF15E0" w:rsidP="007A3A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4A67B" w14:textId="77777777" w:rsidR="00BD2014" w:rsidRPr="00640D64" w:rsidRDefault="00BD2014" w:rsidP="00BD2014">
    <w:pPr>
      <w:pStyle w:val="Header"/>
      <w:rPr>
        <w:color w:val="auto"/>
      </w:rPr>
    </w:pPr>
    <w:r>
      <w:rPr>
        <w:noProof/>
        <w:lang w:val="en-ZA" w:eastAsia="en-ZA"/>
      </w:rPr>
      <w:drawing>
        <wp:inline distT="0" distB="0" distL="0" distR="0" wp14:anchorId="520AB562" wp14:editId="7FDD5FDE">
          <wp:extent cx="1589799" cy="580030"/>
          <wp:effectExtent l="0" t="0" r="0" b="0"/>
          <wp:docPr id="11" name="Picture 11" descr="GLOBAL FUND ADMINIST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FUND ADMINISTRAT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3" cy="587069"/>
                  </a:xfrm>
                  <a:prstGeom prst="rect">
                    <a:avLst/>
                  </a:prstGeom>
                  <a:noFill/>
                  <a:ln>
                    <a:noFill/>
                  </a:ln>
                </pic:spPr>
              </pic:pic>
            </a:graphicData>
          </a:graphic>
        </wp:inline>
      </w:drawing>
    </w:r>
    <w:r w:rsidRPr="00640D64">
      <w:rPr>
        <w:noProof/>
        <w:color w:val="auto"/>
        <w:lang w:val="en-ZA" w:eastAsia="en-ZA"/>
      </w:rPr>
      <w:drawing>
        <wp:anchor distT="0" distB="0" distL="114300" distR="114300" simplePos="0" relativeHeight="251659264" behindDoc="0" locked="0" layoutInCell="1" allowOverlap="1" wp14:anchorId="6AB3BDBC" wp14:editId="0C82B954">
          <wp:simplePos x="0" y="0"/>
          <wp:positionH relativeFrom="column">
            <wp:posOffset>4800600</wp:posOffset>
          </wp:positionH>
          <wp:positionV relativeFrom="paragraph">
            <wp:posOffset>-212090</wp:posOffset>
          </wp:positionV>
          <wp:extent cx="1874644" cy="93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Pr="00640D64">
      <w:rPr>
        <w:noProof/>
        <w:color w:val="auto"/>
        <w:lang w:val="en-ZA" w:eastAsia="en-ZA"/>
      </w:rPr>
      <mc:AlternateContent>
        <mc:Choice Requires="wps">
          <w:drawing>
            <wp:anchor distT="0" distB="0" distL="114300" distR="114300" simplePos="0" relativeHeight="251660288" behindDoc="0" locked="1" layoutInCell="0" allowOverlap="0" wp14:anchorId="0E0C91CD" wp14:editId="1342277D">
              <wp:simplePos x="0" y="0"/>
              <wp:positionH relativeFrom="column">
                <wp:posOffset>4060825</wp:posOffset>
              </wp:positionH>
              <wp:positionV relativeFrom="page">
                <wp:posOffset>353060</wp:posOffset>
              </wp:positionV>
              <wp:extent cx="0" cy="88200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200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62E380"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19.75pt,27.8pt" to="319.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" o:allowincell="f" o:allowoverlap="f" strokecolor="#e55218" strokeweight="1pt">
              <v:stroke joinstyle="miter"/>
              <w10:wrap anchory="page"/>
              <w10:anchorlock/>
            </v:line>
          </w:pict>
        </mc:Fallback>
      </mc:AlternateContent>
    </w:r>
  </w:p>
  <w:p w14:paraId="51A3AE20" w14:textId="77777777" w:rsidR="00BD2014" w:rsidRPr="00640D64" w:rsidRDefault="00BD2014" w:rsidP="00BD2014">
    <w:pPr>
      <w:pStyle w:val="Header"/>
      <w:rPr>
        <w:color w:val="auto"/>
      </w:rPr>
    </w:pPr>
  </w:p>
  <w:p w14:paraId="0F5BDBC4" w14:textId="77777777" w:rsidR="00BD2014" w:rsidRPr="00640D64" w:rsidRDefault="00BD2014" w:rsidP="00BD2014">
    <w:pPr>
      <w:pStyle w:val="Header"/>
      <w:rPr>
        <w:color w:val="auto"/>
      </w:rPr>
    </w:pPr>
  </w:p>
  <w:p w14:paraId="21563CDF" w14:textId="77777777" w:rsidR="00CF15E0" w:rsidRPr="00AF08F8" w:rsidRDefault="00CF15E0" w:rsidP="00AF0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4438C" w14:textId="77777777" w:rsidR="00E0355E" w:rsidRPr="00E0355E" w:rsidRDefault="00E0355E" w:rsidP="00E03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4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635F5A"/>
    <w:multiLevelType w:val="hybridMultilevel"/>
    <w:tmpl w:val="B80A0122"/>
    <w:lvl w:ilvl="0" w:tplc="1C090001">
      <w:start w:val="1"/>
      <w:numFmt w:val="bullet"/>
      <w:lvlText w:val=""/>
      <w:lvlJc w:val="left"/>
      <w:pPr>
        <w:ind w:left="720" w:hanging="360"/>
      </w:pPr>
      <w:rPr>
        <w:rFonts w:ascii="Symbol" w:hAnsi="Symbol" w:hint="default"/>
        <w:b/>
      </w:rPr>
    </w:lvl>
    <w:lvl w:ilvl="1" w:tplc="1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B5900"/>
    <w:multiLevelType w:val="hybridMultilevel"/>
    <w:tmpl w:val="DE60CAC4"/>
    <w:lvl w:ilvl="0" w:tplc="742C442A">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97A26"/>
    <w:multiLevelType w:val="hybridMultilevel"/>
    <w:tmpl w:val="AF6C56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E1513B5"/>
    <w:multiLevelType w:val="hybridMultilevel"/>
    <w:tmpl w:val="8F5661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62E354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9C7FA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414241"/>
    <w:multiLevelType w:val="hybridMultilevel"/>
    <w:tmpl w:val="31DE9614"/>
    <w:lvl w:ilvl="0" w:tplc="0D3AAFB6">
      <w:start w:val="1"/>
      <w:numFmt w:val="lowerLetter"/>
      <w:lvlText w:val="%1."/>
      <w:lvlJc w:val="left"/>
      <w:pPr>
        <w:ind w:left="720" w:hanging="360"/>
      </w:pPr>
      <w:rPr>
        <w:rFonts w:hint="default"/>
        <w:b/>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0"/>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Rs6/wks6J6wkYJ/uwDJYVt6M5eyH+xgrIYPda5cFk7IEuJ77Sr8SPw6s+XP1//b39TF6SsFKNby3Y1NP4Aw7WA==" w:salt="EVYuXfKykXYSJ7ORx8POH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C"/>
    <w:rsid w:val="000209EF"/>
    <w:rsid w:val="00043E4D"/>
    <w:rsid w:val="000C4607"/>
    <w:rsid w:val="000F477B"/>
    <w:rsid w:val="001461B9"/>
    <w:rsid w:val="00153340"/>
    <w:rsid w:val="0018144F"/>
    <w:rsid w:val="001E6F6D"/>
    <w:rsid w:val="00251F40"/>
    <w:rsid w:val="002974AA"/>
    <w:rsid w:val="002D682E"/>
    <w:rsid w:val="002F3864"/>
    <w:rsid w:val="002F68FC"/>
    <w:rsid w:val="00325B1D"/>
    <w:rsid w:val="00361AA6"/>
    <w:rsid w:val="003657CC"/>
    <w:rsid w:val="00373984"/>
    <w:rsid w:val="00412160"/>
    <w:rsid w:val="00425EDE"/>
    <w:rsid w:val="004E37A4"/>
    <w:rsid w:val="005109E6"/>
    <w:rsid w:val="00527825"/>
    <w:rsid w:val="00572C41"/>
    <w:rsid w:val="00582E81"/>
    <w:rsid w:val="005D58A1"/>
    <w:rsid w:val="005F2FB6"/>
    <w:rsid w:val="00621971"/>
    <w:rsid w:val="006568A3"/>
    <w:rsid w:val="00711025"/>
    <w:rsid w:val="00756404"/>
    <w:rsid w:val="007A3AAB"/>
    <w:rsid w:val="008C210F"/>
    <w:rsid w:val="008D245E"/>
    <w:rsid w:val="008D2663"/>
    <w:rsid w:val="00911530"/>
    <w:rsid w:val="00944113"/>
    <w:rsid w:val="009545CE"/>
    <w:rsid w:val="00A4421F"/>
    <w:rsid w:val="00A6653C"/>
    <w:rsid w:val="00A66BB4"/>
    <w:rsid w:val="00A87D86"/>
    <w:rsid w:val="00A926F7"/>
    <w:rsid w:val="00AC5572"/>
    <w:rsid w:val="00AF08F8"/>
    <w:rsid w:val="00AF4F34"/>
    <w:rsid w:val="00B03CEB"/>
    <w:rsid w:val="00B1538F"/>
    <w:rsid w:val="00B91197"/>
    <w:rsid w:val="00BD2014"/>
    <w:rsid w:val="00BF7A7B"/>
    <w:rsid w:val="00C017EC"/>
    <w:rsid w:val="00C46424"/>
    <w:rsid w:val="00C83794"/>
    <w:rsid w:val="00CF15E0"/>
    <w:rsid w:val="00D32601"/>
    <w:rsid w:val="00DA4D5F"/>
    <w:rsid w:val="00DC5327"/>
    <w:rsid w:val="00DF3BB1"/>
    <w:rsid w:val="00E0355E"/>
    <w:rsid w:val="00E9152F"/>
    <w:rsid w:val="00F7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001987"/>
  <w15:chartTrackingRefBased/>
  <w15:docId w15:val="{20B9FC51-BABD-45A2-97CE-50D1AB22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AAB"/>
    <w:pPr>
      <w:tabs>
        <w:tab w:val="center" w:pos="4680"/>
        <w:tab w:val="right" w:pos="9360"/>
      </w:tabs>
      <w:spacing w:after="0"/>
    </w:pPr>
  </w:style>
  <w:style w:type="character" w:customStyle="1" w:styleId="HeaderChar">
    <w:name w:val="Header Char"/>
    <w:basedOn w:val="DefaultParagraphFont"/>
    <w:link w:val="Header"/>
    <w:rsid w:val="007A3AAB"/>
  </w:style>
  <w:style w:type="paragraph" w:styleId="Footer">
    <w:name w:val="footer"/>
    <w:basedOn w:val="Normal"/>
    <w:link w:val="FooterChar"/>
    <w:uiPriority w:val="99"/>
    <w:unhideWhenUsed/>
    <w:rsid w:val="007A3AAB"/>
    <w:pPr>
      <w:tabs>
        <w:tab w:val="center" w:pos="4680"/>
        <w:tab w:val="right" w:pos="9360"/>
      </w:tabs>
      <w:spacing w:after="0"/>
    </w:pPr>
  </w:style>
  <w:style w:type="character" w:customStyle="1" w:styleId="FooterChar">
    <w:name w:val="Footer Char"/>
    <w:basedOn w:val="DefaultParagraphFont"/>
    <w:link w:val="Footer"/>
    <w:uiPriority w:val="99"/>
    <w:rsid w:val="007A3AAB"/>
  </w:style>
  <w:style w:type="paragraph" w:styleId="Title">
    <w:name w:val="Title"/>
    <w:basedOn w:val="Normal"/>
    <w:next w:val="Normal"/>
    <w:link w:val="TitleChar"/>
    <w:uiPriority w:val="10"/>
    <w:qFormat/>
    <w:rsid w:val="007A3AAB"/>
    <w:pPr>
      <w:pBdr>
        <w:bottom w:val="single" w:sz="8" w:space="4" w:color="5B9BD5" w:themeColor="accent1"/>
      </w:pBdr>
      <w:tabs>
        <w:tab w:val="left" w:pos="567"/>
      </w:tabs>
      <w:spacing w:after="300"/>
      <w:contextualSpacing/>
    </w:pPr>
    <w:rPr>
      <w:rFonts w:asciiTheme="minorHAnsi" w:eastAsiaTheme="majorEastAsia" w:hAnsiTheme="minorHAnsi" w:cstheme="majorBidi"/>
      <w:b/>
      <w:spacing w:val="12"/>
      <w:kern w:val="28"/>
      <w:sz w:val="34"/>
      <w:szCs w:val="34"/>
      <w:lang w:val="en-ZA"/>
    </w:rPr>
  </w:style>
  <w:style w:type="character" w:customStyle="1" w:styleId="TitleChar">
    <w:name w:val="Title Char"/>
    <w:basedOn w:val="DefaultParagraphFont"/>
    <w:link w:val="Title"/>
    <w:uiPriority w:val="10"/>
    <w:rsid w:val="007A3AAB"/>
    <w:rPr>
      <w:rFonts w:asciiTheme="minorHAnsi" w:eastAsiaTheme="majorEastAsia" w:hAnsiTheme="minorHAnsi" w:cstheme="majorBidi"/>
      <w:b/>
      <w:spacing w:val="12"/>
      <w:kern w:val="28"/>
      <w:sz w:val="34"/>
      <w:szCs w:val="34"/>
      <w:lang w:val="en-ZA"/>
    </w:rPr>
  </w:style>
  <w:style w:type="paragraph" w:styleId="Subtitle">
    <w:name w:val="Subtitle"/>
    <w:basedOn w:val="Title"/>
    <w:next w:val="Normal"/>
    <w:link w:val="SubtitleChar"/>
    <w:qFormat/>
    <w:rsid w:val="007A3AAB"/>
    <w:pPr>
      <w:pBdr>
        <w:bottom w:val="none" w:sz="0" w:space="0" w:color="auto"/>
      </w:pBdr>
      <w:spacing w:after="200"/>
      <w:contextualSpacing w:val="0"/>
    </w:pPr>
    <w:rPr>
      <w:spacing w:val="10"/>
      <w:sz w:val="29"/>
      <w:szCs w:val="29"/>
    </w:rPr>
  </w:style>
  <w:style w:type="character" w:customStyle="1" w:styleId="SubtitleChar">
    <w:name w:val="Subtitle Char"/>
    <w:basedOn w:val="DefaultParagraphFont"/>
    <w:link w:val="Subtitle"/>
    <w:rsid w:val="007A3AAB"/>
    <w:rPr>
      <w:rFonts w:asciiTheme="minorHAnsi" w:eastAsiaTheme="majorEastAsia" w:hAnsiTheme="minorHAnsi" w:cstheme="majorBidi"/>
      <w:b/>
      <w:spacing w:val="10"/>
      <w:kern w:val="28"/>
      <w:sz w:val="29"/>
      <w:szCs w:val="29"/>
      <w:lang w:val="en-ZA"/>
    </w:rPr>
  </w:style>
  <w:style w:type="paragraph" w:styleId="ListNumber">
    <w:name w:val="List Number"/>
    <w:basedOn w:val="ListParagraph"/>
    <w:uiPriority w:val="99"/>
    <w:rsid w:val="007A3AAB"/>
    <w:pPr>
      <w:numPr>
        <w:numId w:val="1"/>
      </w:numPr>
      <w:shd w:val="clear" w:color="auto" w:fill="4A2767"/>
      <w:tabs>
        <w:tab w:val="left" w:pos="567"/>
      </w:tabs>
      <w:spacing w:before="120" w:after="240"/>
      <w:ind w:left="567" w:hanging="567"/>
    </w:pPr>
    <w:rPr>
      <w:color w:val="FFFFFF" w:themeColor="background1"/>
      <w:sz w:val="28"/>
      <w:lang w:val="en-ZA"/>
    </w:rPr>
  </w:style>
  <w:style w:type="paragraph" w:styleId="ListNumber2">
    <w:name w:val="List Number 2"/>
    <w:basedOn w:val="ListParagraph"/>
    <w:uiPriority w:val="99"/>
    <w:rsid w:val="007A3AAB"/>
    <w:pPr>
      <w:numPr>
        <w:ilvl w:val="1"/>
        <w:numId w:val="1"/>
      </w:numPr>
      <w:spacing w:after="0"/>
      <w:ind w:left="567" w:hanging="567"/>
      <w:jc w:val="both"/>
    </w:pPr>
    <w:rPr>
      <w:lang w:val="en-ZA"/>
    </w:rPr>
  </w:style>
  <w:style w:type="paragraph" w:styleId="ListNumber3">
    <w:name w:val="List Number 3"/>
    <w:basedOn w:val="ListParagraph"/>
    <w:uiPriority w:val="99"/>
    <w:rsid w:val="007A3AAB"/>
    <w:pPr>
      <w:numPr>
        <w:ilvl w:val="2"/>
        <w:numId w:val="1"/>
      </w:numPr>
      <w:spacing w:after="0"/>
      <w:ind w:left="1218" w:hanging="652"/>
    </w:pPr>
    <w:rPr>
      <w:lang w:val="en-ZA"/>
    </w:rPr>
  </w:style>
  <w:style w:type="paragraph" w:styleId="ListNumber4">
    <w:name w:val="List Number 4"/>
    <w:basedOn w:val="ListNumber3"/>
    <w:uiPriority w:val="99"/>
    <w:rsid w:val="007A3AAB"/>
    <w:pPr>
      <w:numPr>
        <w:ilvl w:val="3"/>
      </w:numPr>
      <w:ind w:left="1302" w:hanging="737"/>
    </w:pPr>
  </w:style>
  <w:style w:type="paragraph" w:styleId="ListNumber5">
    <w:name w:val="List Number 5"/>
    <w:basedOn w:val="ListNumber4"/>
    <w:uiPriority w:val="99"/>
    <w:rsid w:val="007A3AAB"/>
    <w:pPr>
      <w:numPr>
        <w:ilvl w:val="4"/>
      </w:numPr>
      <w:ind w:left="1474" w:hanging="907"/>
    </w:pPr>
  </w:style>
  <w:style w:type="table" w:customStyle="1" w:styleId="HollardLines">
    <w:name w:val="Hollard Lines"/>
    <w:basedOn w:val="TableNormal"/>
    <w:uiPriority w:val="99"/>
    <w:rsid w:val="007A3AAB"/>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7A3AAB"/>
    <w:pPr>
      <w:ind w:left="720"/>
      <w:contextualSpacing/>
    </w:pPr>
  </w:style>
  <w:style w:type="table" w:styleId="TableGrid">
    <w:name w:val="Table Grid"/>
    <w:basedOn w:val="TableNormal"/>
    <w:uiPriority w:val="39"/>
    <w:rsid w:val="007A3A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F15E0"/>
    <w:rPr>
      <w:rFonts w:asciiTheme="minorHAnsi" w:hAnsiTheme="minorHAnsi"/>
      <w:b/>
      <w:color w:val="7030A0"/>
      <w:sz w:val="18"/>
    </w:rPr>
  </w:style>
  <w:style w:type="table" w:customStyle="1" w:styleId="TableGrid2">
    <w:name w:val="Table Grid2"/>
    <w:basedOn w:val="TableNormal"/>
    <w:next w:val="TableGrid"/>
    <w:uiPriority w:val="39"/>
    <w:rsid w:val="00CF15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7EC"/>
    <w:rPr>
      <w:sz w:val="16"/>
      <w:szCs w:val="16"/>
    </w:rPr>
  </w:style>
  <w:style w:type="paragraph" w:styleId="CommentText">
    <w:name w:val="annotation text"/>
    <w:basedOn w:val="Normal"/>
    <w:link w:val="CommentTextChar"/>
    <w:uiPriority w:val="99"/>
    <w:semiHidden/>
    <w:unhideWhenUsed/>
    <w:rsid w:val="00C017EC"/>
    <w:rPr>
      <w:sz w:val="20"/>
      <w:szCs w:val="20"/>
    </w:rPr>
  </w:style>
  <w:style w:type="character" w:customStyle="1" w:styleId="CommentTextChar">
    <w:name w:val="Comment Text Char"/>
    <w:basedOn w:val="DefaultParagraphFont"/>
    <w:link w:val="CommentText"/>
    <w:uiPriority w:val="99"/>
    <w:semiHidden/>
    <w:rsid w:val="00C017EC"/>
    <w:rPr>
      <w:sz w:val="20"/>
      <w:szCs w:val="20"/>
    </w:rPr>
  </w:style>
  <w:style w:type="paragraph" w:styleId="CommentSubject">
    <w:name w:val="annotation subject"/>
    <w:basedOn w:val="CommentText"/>
    <w:next w:val="CommentText"/>
    <w:link w:val="CommentSubjectChar"/>
    <w:uiPriority w:val="99"/>
    <w:semiHidden/>
    <w:unhideWhenUsed/>
    <w:rsid w:val="00C017EC"/>
    <w:rPr>
      <w:b/>
      <w:bCs/>
    </w:rPr>
  </w:style>
  <w:style w:type="character" w:customStyle="1" w:styleId="CommentSubjectChar">
    <w:name w:val="Comment Subject Char"/>
    <w:basedOn w:val="CommentTextChar"/>
    <w:link w:val="CommentSubject"/>
    <w:uiPriority w:val="99"/>
    <w:semiHidden/>
    <w:rsid w:val="00C017EC"/>
    <w:rPr>
      <w:b/>
      <w:bCs/>
      <w:sz w:val="20"/>
      <w:szCs w:val="20"/>
    </w:rPr>
  </w:style>
  <w:style w:type="paragraph" w:styleId="BalloonText">
    <w:name w:val="Balloon Text"/>
    <w:basedOn w:val="Normal"/>
    <w:link w:val="BalloonTextChar"/>
    <w:uiPriority w:val="99"/>
    <w:semiHidden/>
    <w:unhideWhenUsed/>
    <w:rsid w:val="00C017EC"/>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C017EC"/>
    <w:rPr>
      <w:rFonts w:ascii="Segoe UI" w:hAnsi="Segoe UI" w:cs="Segoe UI"/>
    </w:rPr>
  </w:style>
  <w:style w:type="paragraph" w:styleId="NormalWeb">
    <w:name w:val="Normal (Web)"/>
    <w:basedOn w:val="Normal"/>
    <w:rsid w:val="00C017EC"/>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C017E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Hollard Investments Financial Service Providers Addendum_260319</Template>
  <TotalTime>0</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Jessica Swart</cp:lastModifiedBy>
  <cp:revision>2</cp:revision>
  <dcterms:created xsi:type="dcterms:W3CDTF">2019-03-26T14:28:00Z</dcterms:created>
  <dcterms:modified xsi:type="dcterms:W3CDTF">2019-03-26T14:28:00Z</dcterms:modified>
</cp:coreProperties>
</file>