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7B4" w:rsidRPr="0048089E" w:rsidRDefault="002C17B4" w:rsidP="002C17B4">
      <w:pPr>
        <w:pStyle w:val="ListNumber"/>
        <w:tabs>
          <w:tab w:val="clear" w:pos="567"/>
        </w:tabs>
        <w:ind w:left="584" w:hanging="573"/>
      </w:pPr>
      <w:r>
        <w:rPr>
          <w:noProof/>
          <w:lang w:eastAsia="en-ZA"/>
        </w:rPr>
        <w:drawing>
          <wp:anchor distT="0" distB="0" distL="114300" distR="114300" simplePos="0" relativeHeight="251659264" behindDoc="0" locked="0" layoutInCell="0" allowOverlap="0" wp14:anchorId="6F8C32F6" wp14:editId="708C05FE">
            <wp:simplePos x="0" y="0"/>
            <wp:positionH relativeFrom="margin">
              <wp:posOffset>5704205</wp:posOffset>
            </wp:positionH>
            <wp:positionV relativeFrom="paragraph">
              <wp:posOffset>-70485</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5436">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2C17B4" w:rsidTr="00AE49DF">
        <w:tc>
          <w:tcPr>
            <w:tcW w:w="538" w:type="dxa"/>
          </w:tcPr>
          <w:p w:rsidR="002C17B4" w:rsidRPr="00694815" w:rsidRDefault="000B5DBF" w:rsidP="00AC1D54">
            <w:pPr>
              <w:spacing w:line="360" w:lineRule="auto"/>
              <w:rPr>
                <w:b/>
                <w:color w:val="171717" w:themeColor="background2" w:themeShade="1A"/>
              </w:rPr>
            </w:pPr>
            <w:r w:rsidRPr="00694815">
              <w:rPr>
                <w:b/>
                <w:color w:val="171717" w:themeColor="background2" w:themeShade="1A"/>
              </w:rPr>
              <w:t>1.1</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Hollard Investments is a division of Hollard Life Assurance Company Limited and Hollard Investment Managers.</w:t>
            </w:r>
          </w:p>
        </w:tc>
      </w:tr>
      <w:tr w:rsidR="009B6502" w:rsidTr="00AE49DF">
        <w:tc>
          <w:tcPr>
            <w:tcW w:w="538" w:type="dxa"/>
          </w:tcPr>
          <w:p w:rsidR="009B6502" w:rsidRPr="00743339" w:rsidRDefault="009B6502" w:rsidP="00AC1D54">
            <w:pPr>
              <w:spacing w:line="360" w:lineRule="auto"/>
              <w:rPr>
                <w:b/>
                <w:color w:val="171717" w:themeColor="background2" w:themeShade="1A"/>
              </w:rPr>
            </w:pPr>
            <w:r w:rsidRPr="00743339">
              <w:rPr>
                <w:b/>
                <w:color w:val="171717" w:themeColor="background2" w:themeShade="1A"/>
              </w:rPr>
              <w:t>1.2</w:t>
            </w:r>
          </w:p>
        </w:tc>
        <w:tc>
          <w:tcPr>
            <w:tcW w:w="8822" w:type="dxa"/>
          </w:tcPr>
          <w:p w:rsidR="009B6502" w:rsidRPr="00743339" w:rsidRDefault="009B6502" w:rsidP="00AC1D54">
            <w:pPr>
              <w:spacing w:line="360" w:lineRule="auto"/>
              <w:jc w:val="both"/>
              <w:rPr>
                <w:color w:val="171717" w:themeColor="background2" w:themeShade="1A"/>
              </w:rPr>
            </w:pPr>
            <w:r w:rsidRPr="00743339">
              <w:rPr>
                <w:rFonts w:asciiTheme="minorHAnsi" w:hAnsiTheme="minorHAnsi" w:cs="Arial"/>
                <w:color w:val="000000"/>
              </w:rPr>
              <w:t>Hollard cares about your privacy. In order to provide you with our service, we and our service provider have to process the personal information you provide us with by completing this form. We will treat this information with caution and we have put reasonable security measures in place to protect it.</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1.3</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Global Fund Administrators (Pty) Ltd (GFA) ('The Administrator') is the administrator of this investment.</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1.4</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Global Nominees (Pty) Ltd is an independent company approved by the Financial Services Board that holds assets for the investor's exclusive benefit.</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1.5</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This withdrawal instruction will only be processed when all investment requirements are met and all required documents are received.</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1.6</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Any Annual Administration Fees, Financial Advisor Annual Fees and Portfolio Management Fees owed will be deducted from the Investment Account before a full withdrawal is paid out.</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1.7</w:t>
            </w:r>
          </w:p>
        </w:tc>
        <w:tc>
          <w:tcPr>
            <w:tcW w:w="8822" w:type="dxa"/>
          </w:tcPr>
          <w:p w:rsidR="002C17B4" w:rsidRDefault="000B5DBF" w:rsidP="00AC1D54">
            <w:pPr>
              <w:spacing w:line="360" w:lineRule="auto"/>
              <w:jc w:val="both"/>
            </w:pPr>
            <w:r w:rsidRPr="00694815">
              <w:rPr>
                <w:color w:val="171717" w:themeColor="background2" w:themeShade="1A"/>
              </w:rPr>
              <w:t>Should you wish to change an existing monthly debit order or regular withdrawal instruction, please complete the Change of Details Instruction form</w:t>
            </w:r>
            <w:r w:rsidR="00694815" w:rsidRPr="00694815">
              <w:rPr>
                <w:color w:val="171717" w:themeColor="background2" w:themeShade="1A"/>
              </w:rPr>
              <w:t xml:space="preserve"> is</w:t>
            </w:r>
            <w:r w:rsidRPr="00694815">
              <w:rPr>
                <w:color w:val="171717" w:themeColor="background2" w:themeShade="1A"/>
              </w:rPr>
              <w:t xml:space="preserve"> available at </w:t>
            </w:r>
            <w:r w:rsidRPr="00EA1903">
              <w:rPr>
                <w:rStyle w:val="Hyperlink"/>
                <w:b/>
                <w:color w:val="E64F00"/>
              </w:rPr>
              <w:t>www.hollard.co.za.</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1.8</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No monies or portion thereof may be withdrawn if the monies in respect of investments and monthly debit orders have not been cleared. To allow for bank clearance, investments made via recurring debit order can only be withdrawn after 45 days and those made by deposit after 10 days.</w:t>
            </w:r>
          </w:p>
        </w:tc>
      </w:tr>
      <w:tr w:rsidR="002C17B4" w:rsidTr="00AE49DF">
        <w:tc>
          <w:tcPr>
            <w:tcW w:w="538" w:type="dxa"/>
          </w:tcPr>
          <w:p w:rsidR="002C17B4" w:rsidRPr="00694815" w:rsidRDefault="009B6502" w:rsidP="00AC1D54">
            <w:pPr>
              <w:spacing w:line="360" w:lineRule="auto"/>
              <w:rPr>
                <w:b/>
                <w:color w:val="171717" w:themeColor="background2" w:themeShade="1A"/>
              </w:rPr>
            </w:pPr>
            <w:r>
              <w:rPr>
                <w:b/>
                <w:color w:val="171717" w:themeColor="background2" w:themeShade="1A"/>
              </w:rPr>
              <w:t>1.9</w:t>
            </w:r>
          </w:p>
        </w:tc>
        <w:tc>
          <w:tcPr>
            <w:tcW w:w="8822" w:type="dxa"/>
          </w:tcPr>
          <w:p w:rsidR="002C17B4" w:rsidRPr="00694815" w:rsidRDefault="000B5DBF" w:rsidP="00AC1D54">
            <w:pPr>
              <w:spacing w:line="360" w:lineRule="auto"/>
              <w:jc w:val="both"/>
              <w:rPr>
                <w:color w:val="171717" w:themeColor="background2" w:themeShade="1A"/>
              </w:rPr>
            </w:pPr>
            <w:r w:rsidRPr="00694815">
              <w:rPr>
                <w:color w:val="171717" w:themeColor="background2" w:themeShade="1A"/>
              </w:rPr>
              <w:t>Should there be a security cession on this investment, a written request to reduce/cancel the security cession must accompany this request.</w:t>
            </w:r>
          </w:p>
        </w:tc>
      </w:tr>
      <w:tr w:rsidR="000B5DBF" w:rsidTr="00AE49DF">
        <w:tc>
          <w:tcPr>
            <w:tcW w:w="538" w:type="dxa"/>
          </w:tcPr>
          <w:p w:rsidR="000B5DBF" w:rsidRPr="00694815" w:rsidRDefault="009B6502" w:rsidP="00AC1D54">
            <w:pPr>
              <w:spacing w:line="360" w:lineRule="auto"/>
              <w:rPr>
                <w:b/>
                <w:color w:val="171717" w:themeColor="background2" w:themeShade="1A"/>
              </w:rPr>
            </w:pPr>
            <w:r>
              <w:rPr>
                <w:b/>
                <w:color w:val="171717" w:themeColor="background2" w:themeShade="1A"/>
              </w:rPr>
              <w:t>1.10</w:t>
            </w:r>
          </w:p>
        </w:tc>
        <w:tc>
          <w:tcPr>
            <w:tcW w:w="8822" w:type="dxa"/>
          </w:tcPr>
          <w:p w:rsidR="000B5DBF" w:rsidRPr="00694815" w:rsidRDefault="004672A3" w:rsidP="00AC1D54">
            <w:pPr>
              <w:spacing w:line="360" w:lineRule="auto"/>
              <w:jc w:val="both"/>
              <w:rPr>
                <w:color w:val="171717" w:themeColor="background2" w:themeShade="1A"/>
              </w:rPr>
            </w:pPr>
            <w:r>
              <w:rPr>
                <w:color w:val="171717" w:themeColor="background2" w:themeShade="1A"/>
              </w:rPr>
              <w:t>The withdrawal may</w:t>
            </w:r>
            <w:r w:rsidR="000B5DBF" w:rsidRPr="00694815">
              <w:rPr>
                <w:color w:val="171717" w:themeColor="background2" w:themeShade="1A"/>
              </w:rPr>
              <w:t xml:space="preserve"> be subject to Capital Gains Tax (CGT).</w:t>
            </w:r>
          </w:p>
        </w:tc>
      </w:tr>
      <w:tr w:rsidR="000B5DBF" w:rsidTr="00AE49DF">
        <w:tc>
          <w:tcPr>
            <w:tcW w:w="538" w:type="dxa"/>
          </w:tcPr>
          <w:p w:rsidR="000B5DBF" w:rsidRPr="00694815" w:rsidRDefault="009B6502" w:rsidP="00AC1D54">
            <w:pPr>
              <w:spacing w:line="360" w:lineRule="auto"/>
              <w:rPr>
                <w:b/>
                <w:color w:val="171717" w:themeColor="background2" w:themeShade="1A"/>
              </w:rPr>
            </w:pPr>
            <w:r>
              <w:rPr>
                <w:b/>
                <w:color w:val="171717" w:themeColor="background2" w:themeShade="1A"/>
              </w:rPr>
              <w:t>1.11</w:t>
            </w:r>
          </w:p>
        </w:tc>
        <w:tc>
          <w:tcPr>
            <w:tcW w:w="8822" w:type="dxa"/>
          </w:tcPr>
          <w:p w:rsidR="000B5DBF" w:rsidRDefault="000B5DBF" w:rsidP="00AC1D54">
            <w:pPr>
              <w:spacing w:line="360" w:lineRule="auto"/>
              <w:jc w:val="both"/>
            </w:pPr>
            <w:r w:rsidRPr="00694815">
              <w:rPr>
                <w:color w:val="171717" w:themeColor="background2" w:themeShade="1A"/>
              </w:rPr>
              <w:t xml:space="preserve">All documents can be sent via email to </w:t>
            </w:r>
            <w:r w:rsidRPr="00EA1903">
              <w:rPr>
                <w:rStyle w:val="Hyperlink"/>
                <w:b/>
                <w:color w:val="E64F00"/>
              </w:rPr>
              <w:t>customercare@hollardinvestments.co.za</w:t>
            </w:r>
            <w:r w:rsidRPr="00EA1903">
              <w:rPr>
                <w:color w:val="E64F00"/>
              </w:rPr>
              <w:t xml:space="preserve"> </w:t>
            </w:r>
            <w:r w:rsidRPr="00694815">
              <w:rPr>
                <w:color w:val="171717" w:themeColor="background2" w:themeShade="1A"/>
              </w:rPr>
              <w:t>or faxed to +27(0)11 351 3816.</w:t>
            </w:r>
          </w:p>
        </w:tc>
      </w:tr>
      <w:tr w:rsidR="000B5DBF" w:rsidTr="00AE49DF">
        <w:tc>
          <w:tcPr>
            <w:tcW w:w="538" w:type="dxa"/>
          </w:tcPr>
          <w:p w:rsidR="000B5DBF" w:rsidRPr="00694815" w:rsidRDefault="009B6502" w:rsidP="00AC1D54">
            <w:pPr>
              <w:spacing w:line="360" w:lineRule="auto"/>
              <w:rPr>
                <w:b/>
                <w:color w:val="171717" w:themeColor="background2" w:themeShade="1A"/>
              </w:rPr>
            </w:pPr>
            <w:r>
              <w:rPr>
                <w:b/>
                <w:color w:val="171717" w:themeColor="background2" w:themeShade="1A"/>
              </w:rPr>
              <w:t>1.12</w:t>
            </w:r>
          </w:p>
        </w:tc>
        <w:tc>
          <w:tcPr>
            <w:tcW w:w="8822" w:type="dxa"/>
          </w:tcPr>
          <w:p w:rsidR="000B5DBF" w:rsidRPr="00694815" w:rsidRDefault="000B5DBF" w:rsidP="00AC1D54">
            <w:pPr>
              <w:spacing w:line="360" w:lineRule="auto"/>
              <w:jc w:val="both"/>
              <w:rPr>
                <w:color w:val="171717" w:themeColor="background2" w:themeShade="1A"/>
              </w:rPr>
            </w:pPr>
            <w:r w:rsidRPr="00694815">
              <w:rPr>
                <w:color w:val="171717" w:themeColor="background2" w:themeShade="1A"/>
              </w:rPr>
              <w:t>The daily cut-off</w:t>
            </w:r>
            <w:r w:rsidR="00EA1903">
              <w:rPr>
                <w:color w:val="171717" w:themeColor="background2" w:themeShade="1A"/>
              </w:rPr>
              <w:t xml:space="preserve"> for receipt of instructions is </w:t>
            </w:r>
            <w:r w:rsidR="00EA1903" w:rsidRPr="00EA1903">
              <w:rPr>
                <w:b/>
                <w:color w:val="171717" w:themeColor="background2" w:themeShade="1A"/>
              </w:rPr>
              <w:t>14h00.</w:t>
            </w:r>
          </w:p>
        </w:tc>
      </w:tr>
      <w:tr w:rsidR="000B5DBF" w:rsidTr="00AE49DF">
        <w:tc>
          <w:tcPr>
            <w:tcW w:w="538" w:type="dxa"/>
          </w:tcPr>
          <w:p w:rsidR="000B5DBF" w:rsidRPr="00694815" w:rsidRDefault="009B6502" w:rsidP="00AC1D54">
            <w:pPr>
              <w:spacing w:line="360" w:lineRule="auto"/>
              <w:rPr>
                <w:b/>
                <w:color w:val="171717" w:themeColor="background2" w:themeShade="1A"/>
              </w:rPr>
            </w:pPr>
            <w:r>
              <w:rPr>
                <w:b/>
                <w:color w:val="171717" w:themeColor="background2" w:themeShade="1A"/>
              </w:rPr>
              <w:t>1.13</w:t>
            </w:r>
          </w:p>
        </w:tc>
        <w:tc>
          <w:tcPr>
            <w:tcW w:w="8822" w:type="dxa"/>
          </w:tcPr>
          <w:p w:rsidR="000B5DBF" w:rsidRPr="00694815" w:rsidRDefault="000B5DBF" w:rsidP="00AC1D54">
            <w:pPr>
              <w:spacing w:line="360" w:lineRule="auto"/>
              <w:jc w:val="both"/>
              <w:rPr>
                <w:color w:val="171717" w:themeColor="background2" w:themeShade="1A"/>
              </w:rPr>
            </w:pPr>
            <w:r w:rsidRPr="00694815">
              <w:rPr>
                <w:color w:val="171717" w:themeColor="background2" w:themeShade="1A"/>
              </w:rPr>
              <w:t>Any instructions received on a public holiday or over a weekend will be processed at the next available working day.</w:t>
            </w:r>
          </w:p>
        </w:tc>
      </w:tr>
      <w:tr w:rsidR="000B5DBF" w:rsidTr="00AE49DF">
        <w:tc>
          <w:tcPr>
            <w:tcW w:w="538" w:type="dxa"/>
          </w:tcPr>
          <w:p w:rsidR="000B5DBF" w:rsidRPr="00694815" w:rsidRDefault="000B5DBF" w:rsidP="00AC1D54">
            <w:pPr>
              <w:spacing w:line="360" w:lineRule="auto"/>
              <w:rPr>
                <w:b/>
                <w:color w:val="171717" w:themeColor="background2" w:themeShade="1A"/>
              </w:rPr>
            </w:pPr>
            <w:r w:rsidRPr="00694815">
              <w:rPr>
                <w:b/>
                <w:color w:val="171717" w:themeColor="background2" w:themeShade="1A"/>
              </w:rPr>
              <w:t>1</w:t>
            </w:r>
            <w:r w:rsidR="009B6502">
              <w:rPr>
                <w:b/>
                <w:color w:val="171717" w:themeColor="background2" w:themeShade="1A"/>
              </w:rPr>
              <w:t>.14</w:t>
            </w:r>
          </w:p>
        </w:tc>
        <w:tc>
          <w:tcPr>
            <w:tcW w:w="8822" w:type="dxa"/>
          </w:tcPr>
          <w:p w:rsidR="000B5DBF" w:rsidRPr="00694815" w:rsidRDefault="000B5DBF" w:rsidP="00AC1D54">
            <w:pPr>
              <w:spacing w:line="360" w:lineRule="auto"/>
              <w:jc w:val="both"/>
              <w:rPr>
                <w:color w:val="171717" w:themeColor="background2" w:themeShade="1A"/>
              </w:rPr>
            </w:pPr>
            <w:r w:rsidRPr="00694815">
              <w:rPr>
                <w:color w:val="171717" w:themeColor="background2" w:themeShade="1A"/>
              </w:rPr>
              <w:t>Third party payments will not be made. Bank account details for payment of the withdrawal proceeds must be in the name of the Investor.</w:t>
            </w:r>
          </w:p>
        </w:tc>
      </w:tr>
    </w:tbl>
    <w:p w:rsidR="00683E2C" w:rsidRDefault="00683E2C" w:rsidP="00683E2C">
      <w:pPr>
        <w:pStyle w:val="ListNumber"/>
      </w:pPr>
      <w:r>
        <w:t>Document Checklist</w:t>
      </w:r>
      <w:r w:rsidRPr="00124F78">
        <w:rPr>
          <w:noProof/>
          <w:lang w:eastAsia="en-ZA"/>
        </w:rPr>
        <w:drawing>
          <wp:anchor distT="0" distB="0" distL="114300" distR="114300" simplePos="0" relativeHeight="251661312" behindDoc="0" locked="1" layoutInCell="1" allowOverlap="0" wp14:anchorId="46CEE094" wp14:editId="098A589F">
            <wp:simplePos x="0" y="0"/>
            <wp:positionH relativeFrom="margin">
              <wp:posOffset>5701665</wp:posOffset>
            </wp:positionH>
            <wp:positionV relativeFrom="paragraph">
              <wp:posOffset>-120015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8"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17"/>
        <w:gridCol w:w="8933"/>
      </w:tblGrid>
      <w:tr w:rsidR="00694815" w:rsidRPr="00694815" w:rsidTr="002B2261">
        <w:sdt>
          <w:sdtPr>
            <w:rPr>
              <w:b/>
              <w:color w:val="171717" w:themeColor="background2" w:themeShade="1A"/>
              <w:sz w:val="20"/>
              <w:lang w:val="en-ZA"/>
            </w:rPr>
            <w:id w:val="1633906139"/>
            <w14:checkbox>
              <w14:checked w14:val="0"/>
              <w14:checkedState w14:val="2612" w14:font="MS Gothic"/>
              <w14:uncheckedState w14:val="2610" w14:font="MS Gothic"/>
            </w14:checkbox>
          </w:sdtPr>
          <w:sdtEndPr/>
          <w:sdtContent>
            <w:tc>
              <w:tcPr>
                <w:tcW w:w="417" w:type="dxa"/>
              </w:tcPr>
              <w:p w:rsidR="00683E2C" w:rsidRPr="00AC1D54" w:rsidRDefault="00683E2C" w:rsidP="002B2261">
                <w:pPr>
                  <w:spacing w:line="360" w:lineRule="auto"/>
                  <w:jc w:val="center"/>
                  <w:rPr>
                    <w:b/>
                    <w:color w:val="171717" w:themeColor="background2" w:themeShade="1A"/>
                    <w:sz w:val="20"/>
                    <w:lang w:val="en-ZA"/>
                  </w:rPr>
                </w:pPr>
                <w:r w:rsidRPr="00AC1D54">
                  <w:rPr>
                    <w:rFonts w:ascii="MS Gothic" w:eastAsia="MS Gothic" w:hAnsi="MS Gothic" w:hint="eastAsia"/>
                    <w:b/>
                    <w:color w:val="171717" w:themeColor="background2" w:themeShade="1A"/>
                    <w:sz w:val="20"/>
                    <w:lang w:val="en-ZA"/>
                  </w:rPr>
                  <w:t>☐</w:t>
                </w:r>
              </w:p>
            </w:tc>
          </w:sdtContent>
        </w:sdt>
        <w:tc>
          <w:tcPr>
            <w:tcW w:w="8943" w:type="dxa"/>
          </w:tcPr>
          <w:p w:rsidR="00683E2C" w:rsidRPr="00694815" w:rsidRDefault="00683E2C" w:rsidP="00AC1D54">
            <w:pPr>
              <w:spacing w:line="360" w:lineRule="auto"/>
              <w:jc w:val="both"/>
              <w:rPr>
                <w:color w:val="171717" w:themeColor="background2" w:themeShade="1A"/>
                <w:lang w:val="en-ZA"/>
              </w:rPr>
            </w:pPr>
            <w:r w:rsidRPr="00694815">
              <w:rPr>
                <w:color w:val="171717" w:themeColor="background2" w:themeShade="1A"/>
              </w:rPr>
              <w:t>Completed withdrawal form.</w:t>
            </w:r>
          </w:p>
        </w:tc>
      </w:tr>
      <w:tr w:rsidR="00694815" w:rsidRPr="00694815" w:rsidTr="002B2261">
        <w:sdt>
          <w:sdtPr>
            <w:rPr>
              <w:b/>
              <w:color w:val="171717" w:themeColor="background2" w:themeShade="1A"/>
              <w:sz w:val="20"/>
              <w:lang w:val="en-ZA"/>
            </w:rPr>
            <w:id w:val="-222211523"/>
            <w14:checkbox>
              <w14:checked w14:val="0"/>
              <w14:checkedState w14:val="2612" w14:font="MS Gothic"/>
              <w14:uncheckedState w14:val="2610" w14:font="MS Gothic"/>
            </w14:checkbox>
          </w:sdtPr>
          <w:sdtEndPr/>
          <w:sdtContent>
            <w:tc>
              <w:tcPr>
                <w:tcW w:w="417" w:type="dxa"/>
              </w:tcPr>
              <w:p w:rsidR="00683E2C" w:rsidRPr="00AC1D54" w:rsidRDefault="00683E2C" w:rsidP="002B2261">
                <w:pPr>
                  <w:spacing w:line="360" w:lineRule="auto"/>
                  <w:jc w:val="center"/>
                  <w:rPr>
                    <w:b/>
                    <w:color w:val="171717" w:themeColor="background2" w:themeShade="1A"/>
                    <w:sz w:val="20"/>
                    <w:lang w:val="en-ZA"/>
                  </w:rPr>
                </w:pPr>
                <w:r w:rsidRPr="00AC1D54">
                  <w:rPr>
                    <w:rFonts w:ascii="MS Gothic" w:eastAsia="MS Gothic" w:hAnsi="MS Gothic" w:hint="eastAsia"/>
                    <w:b/>
                    <w:color w:val="171717" w:themeColor="background2" w:themeShade="1A"/>
                    <w:sz w:val="20"/>
                    <w:lang w:val="en-ZA"/>
                  </w:rPr>
                  <w:t>☐</w:t>
                </w:r>
              </w:p>
            </w:tc>
          </w:sdtContent>
        </w:sdt>
        <w:tc>
          <w:tcPr>
            <w:tcW w:w="8943" w:type="dxa"/>
          </w:tcPr>
          <w:p w:rsidR="00683E2C" w:rsidRPr="00694815" w:rsidRDefault="00683E2C" w:rsidP="00AC1D54">
            <w:pPr>
              <w:spacing w:line="360" w:lineRule="auto"/>
              <w:jc w:val="both"/>
              <w:rPr>
                <w:color w:val="171717" w:themeColor="background2" w:themeShade="1A"/>
                <w:lang w:val="en-ZA"/>
              </w:rPr>
            </w:pPr>
            <w:r w:rsidRPr="00694815">
              <w:rPr>
                <w:color w:val="171717" w:themeColor="background2" w:themeShade="1A"/>
              </w:rPr>
              <w:t>Proof of banking details (cancelled cheque or bank statement not older than 3 months) if not previously provided.</w:t>
            </w:r>
          </w:p>
        </w:tc>
      </w:tr>
      <w:tr w:rsidR="009B7C30" w:rsidRPr="00694815" w:rsidTr="002B2261">
        <w:sdt>
          <w:sdtPr>
            <w:rPr>
              <w:b/>
              <w:color w:val="171717" w:themeColor="background2" w:themeShade="1A"/>
              <w:sz w:val="20"/>
              <w:lang w:val="en-ZA"/>
            </w:rPr>
            <w:id w:val="1435091998"/>
            <w14:checkbox>
              <w14:checked w14:val="0"/>
              <w14:checkedState w14:val="2612" w14:font="MS Gothic"/>
              <w14:uncheckedState w14:val="2610" w14:font="MS Gothic"/>
            </w14:checkbox>
          </w:sdtPr>
          <w:sdtEndPr/>
          <w:sdtContent>
            <w:tc>
              <w:tcPr>
                <w:tcW w:w="417" w:type="dxa"/>
              </w:tcPr>
              <w:p w:rsidR="009B7C30" w:rsidRDefault="009B7C30" w:rsidP="002B2261">
                <w:pPr>
                  <w:spacing w:line="360" w:lineRule="auto"/>
                  <w:jc w:val="center"/>
                  <w:rPr>
                    <w:b/>
                    <w:color w:val="171717" w:themeColor="background2" w:themeShade="1A"/>
                    <w:sz w:val="20"/>
                    <w:lang w:val="en-ZA"/>
                  </w:rPr>
                </w:pPr>
                <w:r w:rsidRPr="00AC1D54">
                  <w:rPr>
                    <w:rFonts w:ascii="MS Gothic" w:eastAsia="MS Gothic" w:hAnsi="MS Gothic" w:hint="eastAsia"/>
                    <w:b/>
                    <w:color w:val="171717" w:themeColor="background2" w:themeShade="1A"/>
                    <w:sz w:val="20"/>
                    <w:lang w:val="en-ZA"/>
                  </w:rPr>
                  <w:t>☐</w:t>
                </w:r>
              </w:p>
            </w:tc>
          </w:sdtContent>
        </w:sdt>
        <w:tc>
          <w:tcPr>
            <w:tcW w:w="8943" w:type="dxa"/>
          </w:tcPr>
          <w:p w:rsidR="009B7C30" w:rsidRPr="00694815" w:rsidRDefault="009B7C30" w:rsidP="009B7C30">
            <w:pPr>
              <w:spacing w:line="360" w:lineRule="auto"/>
              <w:jc w:val="both"/>
              <w:rPr>
                <w:color w:val="171717" w:themeColor="background2" w:themeShade="1A"/>
              </w:rPr>
            </w:pPr>
            <w:r>
              <w:rPr>
                <w:color w:val="171717" w:themeColor="background2" w:themeShade="1A"/>
              </w:rPr>
              <w:t>Updated Customer Due Diligence (CDD)/FICA documents as per the CDD</w:t>
            </w:r>
            <w:r w:rsidR="0028184F">
              <w:rPr>
                <w:color w:val="171717" w:themeColor="background2" w:themeShade="1A"/>
              </w:rPr>
              <w:t>/FICA</w:t>
            </w:r>
            <w:r>
              <w:rPr>
                <w:color w:val="171717" w:themeColor="background2" w:themeShade="1A"/>
              </w:rPr>
              <w:t xml:space="preserve"> requirements list available on the Hollard website </w:t>
            </w:r>
            <w:hyperlink r:id="rId9" w:history="1">
              <w:r w:rsidRPr="009B7C30">
                <w:rPr>
                  <w:rStyle w:val="Hyperlink"/>
                  <w:b/>
                  <w:color w:val="E64F00"/>
                </w:rPr>
                <w:t>www.hollard.co.za</w:t>
              </w:r>
            </w:hyperlink>
          </w:p>
        </w:tc>
      </w:tr>
    </w:tbl>
    <w:p w:rsidR="002B2261" w:rsidRPr="002B2261" w:rsidRDefault="002B2261" w:rsidP="002B2261">
      <w:pPr>
        <w:sectPr w:rsidR="002B2261" w:rsidRPr="002B2261" w:rsidSect="00AC1D54">
          <w:headerReference w:type="default" r:id="rId10"/>
          <w:footerReference w:type="default" r:id="rId11"/>
          <w:type w:val="continuous"/>
          <w:pgSz w:w="12240" w:h="15840"/>
          <w:pgMar w:top="1440" w:right="1440" w:bottom="1440" w:left="1440" w:header="432" w:footer="432" w:gutter="0"/>
          <w:cols w:space="720"/>
          <w:docGrid w:linePitch="360"/>
        </w:sectPr>
      </w:pPr>
    </w:p>
    <w:p w:rsidR="00683E2C" w:rsidRDefault="00683E2C" w:rsidP="00683E2C">
      <w:pPr>
        <w:pStyle w:val="ListNumber"/>
      </w:pPr>
      <w:r>
        <w:t>Investor Details</w:t>
      </w:r>
      <w:r w:rsidRPr="007C77EC">
        <w:rPr>
          <w:noProof/>
          <w:sz w:val="10"/>
          <w:szCs w:val="10"/>
          <w:lang w:eastAsia="en-ZA"/>
        </w:rPr>
        <w:drawing>
          <wp:anchor distT="0" distB="0" distL="114300" distR="114300" simplePos="0" relativeHeight="251663360" behindDoc="0" locked="1" layoutInCell="1" allowOverlap="0" wp14:anchorId="1B7690D9" wp14:editId="2E9F9A71">
            <wp:simplePos x="0" y="0"/>
            <wp:positionH relativeFrom="margin">
              <wp:posOffset>5704840</wp:posOffset>
            </wp:positionH>
            <wp:positionV relativeFrom="paragraph">
              <wp:posOffset>-78105</wp:posOffset>
            </wp:positionV>
            <wp:extent cx="543560" cy="5397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2"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360" w:type="dxa"/>
        <w:tblInd w:w="-5" w:type="dxa"/>
        <w:tblLook w:val="04A0" w:firstRow="1" w:lastRow="0" w:firstColumn="1" w:lastColumn="0" w:noHBand="0" w:noVBand="1"/>
      </w:tblPr>
      <w:tblGrid>
        <w:gridCol w:w="562"/>
        <w:gridCol w:w="1843"/>
        <w:gridCol w:w="2270"/>
        <w:gridCol w:w="849"/>
        <w:gridCol w:w="156"/>
        <w:gridCol w:w="1686"/>
        <w:gridCol w:w="1994"/>
      </w:tblGrid>
      <w:tr w:rsidR="00D61932" w:rsidRPr="00C57815" w:rsidTr="00581CF8">
        <w:tc>
          <w:tcPr>
            <w:tcW w:w="562" w:type="dxa"/>
            <w:vMerge w:val="restart"/>
          </w:tcPr>
          <w:p w:rsidR="00D61932" w:rsidRPr="00C24ACC" w:rsidRDefault="00D61932" w:rsidP="00E331E5">
            <w:pPr>
              <w:spacing w:line="360" w:lineRule="auto"/>
              <w:rPr>
                <w:rFonts w:cstheme="minorHAnsi"/>
                <w:b/>
                <w:color w:val="171717" w:themeColor="background2" w:themeShade="1A"/>
              </w:rPr>
            </w:pPr>
            <w:r w:rsidRPr="00C24ACC">
              <w:rPr>
                <w:rFonts w:cstheme="minorHAnsi"/>
                <w:b/>
                <w:color w:val="171717" w:themeColor="background2" w:themeShade="1A"/>
              </w:rPr>
              <w:t>3.1</w:t>
            </w:r>
          </w:p>
        </w:tc>
        <w:tc>
          <w:tcPr>
            <w:tcW w:w="1843" w:type="dxa"/>
          </w:tcPr>
          <w:p w:rsidR="00D61932" w:rsidRPr="00C57815" w:rsidRDefault="00D61932" w:rsidP="00E331E5">
            <w:pPr>
              <w:spacing w:line="360" w:lineRule="auto"/>
              <w:rPr>
                <w:rStyle w:val="Strong"/>
                <w:color w:val="171717" w:themeColor="background2" w:themeShade="1A"/>
              </w:rPr>
            </w:pPr>
            <w:bookmarkStart w:id="0" w:name="Text1"/>
            <w:r>
              <w:rPr>
                <w:rFonts w:cstheme="minorHAnsi"/>
                <w:color w:val="171717" w:themeColor="background2" w:themeShade="1A"/>
              </w:rPr>
              <w:t>Investor Name:</w:t>
            </w:r>
          </w:p>
        </w:tc>
        <w:tc>
          <w:tcPr>
            <w:tcW w:w="6955" w:type="dxa"/>
            <w:gridSpan w:val="5"/>
          </w:tcPr>
          <w:p w:rsidR="00D61932" w:rsidRPr="00C57815" w:rsidRDefault="00D61932" w:rsidP="00E331E5">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0"/>
          </w:p>
        </w:tc>
      </w:tr>
      <w:tr w:rsidR="00D61932" w:rsidRPr="00C57815" w:rsidTr="002E3525">
        <w:tc>
          <w:tcPr>
            <w:tcW w:w="562" w:type="dxa"/>
            <w:vMerge/>
          </w:tcPr>
          <w:p w:rsidR="00D61932" w:rsidRPr="00C24ACC" w:rsidRDefault="00D61932" w:rsidP="00E331E5">
            <w:pPr>
              <w:spacing w:line="360" w:lineRule="auto"/>
              <w:rPr>
                <w:rFonts w:cstheme="minorHAnsi"/>
                <w:b/>
                <w:color w:val="171717" w:themeColor="background2" w:themeShade="1A"/>
              </w:rPr>
            </w:pPr>
          </w:p>
        </w:tc>
        <w:tc>
          <w:tcPr>
            <w:tcW w:w="1843" w:type="dxa"/>
          </w:tcPr>
          <w:p w:rsidR="00D61932" w:rsidRDefault="00D61932" w:rsidP="00E331E5">
            <w:pPr>
              <w:spacing w:line="360" w:lineRule="auto"/>
              <w:rPr>
                <w:rFonts w:cstheme="minorHAnsi"/>
                <w:color w:val="171717" w:themeColor="background2" w:themeShade="1A"/>
              </w:rPr>
            </w:pPr>
            <w:r>
              <w:rPr>
                <w:rFonts w:cstheme="minorHAnsi"/>
                <w:color w:val="171717" w:themeColor="background2" w:themeShade="1A"/>
              </w:rPr>
              <w:t>Investment Number:</w:t>
            </w:r>
          </w:p>
        </w:tc>
        <w:tc>
          <w:tcPr>
            <w:tcW w:w="6955" w:type="dxa"/>
            <w:gridSpan w:val="5"/>
          </w:tcPr>
          <w:p w:rsidR="00D61932" w:rsidRPr="00C57815" w:rsidRDefault="00D61932" w:rsidP="00E331E5">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4430E0" w:rsidRPr="00C57815" w:rsidTr="000E7F4F">
        <w:tc>
          <w:tcPr>
            <w:tcW w:w="562" w:type="dxa"/>
            <w:vMerge/>
          </w:tcPr>
          <w:p w:rsidR="004430E0" w:rsidRPr="00C24ACC" w:rsidRDefault="004430E0" w:rsidP="00E331E5">
            <w:pPr>
              <w:spacing w:line="360" w:lineRule="auto"/>
              <w:rPr>
                <w:rFonts w:cstheme="minorHAnsi"/>
                <w:b/>
                <w:color w:val="171717" w:themeColor="background2" w:themeShade="1A"/>
              </w:rPr>
            </w:pPr>
          </w:p>
        </w:tc>
        <w:tc>
          <w:tcPr>
            <w:tcW w:w="8798" w:type="dxa"/>
            <w:gridSpan w:val="6"/>
          </w:tcPr>
          <w:p w:rsidR="004430E0" w:rsidRPr="00C57815" w:rsidRDefault="004430E0" w:rsidP="004430E0">
            <w:pPr>
              <w:rPr>
                <w:rStyle w:val="Strong"/>
                <w:color w:val="171717" w:themeColor="background2" w:themeShade="1A"/>
              </w:rPr>
            </w:pPr>
          </w:p>
        </w:tc>
      </w:tr>
      <w:tr w:rsidR="002B2261" w:rsidRPr="00C57815" w:rsidTr="00E331E5">
        <w:tc>
          <w:tcPr>
            <w:tcW w:w="562" w:type="dxa"/>
            <w:vMerge/>
          </w:tcPr>
          <w:p w:rsidR="002B2261" w:rsidRPr="00C24ACC" w:rsidRDefault="002B2261" w:rsidP="00E331E5">
            <w:pPr>
              <w:spacing w:line="360" w:lineRule="auto"/>
              <w:rPr>
                <w:rFonts w:cstheme="minorHAnsi"/>
                <w:b/>
                <w:color w:val="171717" w:themeColor="background2" w:themeShade="1A"/>
              </w:rPr>
            </w:pPr>
          </w:p>
        </w:tc>
        <w:tc>
          <w:tcPr>
            <w:tcW w:w="8798" w:type="dxa"/>
            <w:gridSpan w:val="6"/>
          </w:tcPr>
          <w:p w:rsidR="002B2261" w:rsidRPr="00C57815" w:rsidRDefault="002B2261" w:rsidP="00E331E5">
            <w:pPr>
              <w:spacing w:line="360" w:lineRule="auto"/>
              <w:rPr>
                <w:rStyle w:val="Strong"/>
                <w:color w:val="171717" w:themeColor="background2" w:themeShade="1A"/>
              </w:rPr>
            </w:pPr>
            <w:r w:rsidRPr="00C57815">
              <w:rPr>
                <w:rStyle w:val="Strong"/>
                <w:rFonts w:cstheme="minorHAnsi"/>
                <w:color w:val="171717" w:themeColor="background2" w:themeShade="1A"/>
              </w:rPr>
              <w:t>Contact Details:</w:t>
            </w:r>
          </w:p>
        </w:tc>
      </w:tr>
      <w:tr w:rsidR="002B2261" w:rsidRPr="00503F06" w:rsidTr="00E331E5">
        <w:tc>
          <w:tcPr>
            <w:tcW w:w="562" w:type="dxa"/>
            <w:vMerge/>
          </w:tcPr>
          <w:p w:rsidR="002B2261" w:rsidRPr="00503F06" w:rsidRDefault="002B2261" w:rsidP="00E331E5">
            <w:pPr>
              <w:spacing w:line="360" w:lineRule="auto"/>
              <w:rPr>
                <w:rStyle w:val="Strong"/>
                <w:b w:val="0"/>
                <w:color w:val="171717" w:themeColor="background2" w:themeShade="1A"/>
              </w:rPr>
            </w:pPr>
          </w:p>
        </w:tc>
        <w:tc>
          <w:tcPr>
            <w:tcW w:w="1843" w:type="dxa"/>
          </w:tcPr>
          <w:p w:rsidR="002B2261" w:rsidRPr="004430E0" w:rsidRDefault="002B2261" w:rsidP="00E331E5">
            <w:pPr>
              <w:spacing w:line="360" w:lineRule="auto"/>
              <w:rPr>
                <w:rStyle w:val="Strong"/>
                <w:b w:val="0"/>
                <w:color w:val="171717" w:themeColor="background2" w:themeShade="1A"/>
              </w:rPr>
            </w:pPr>
            <w:r w:rsidRPr="004430E0">
              <w:rPr>
                <w:rStyle w:val="Strong"/>
                <w:b w:val="0"/>
                <w:color w:val="171717" w:themeColor="background2" w:themeShade="1A"/>
              </w:rPr>
              <w:t>Telephone:</w:t>
            </w:r>
          </w:p>
        </w:tc>
        <w:tc>
          <w:tcPr>
            <w:tcW w:w="2270" w:type="dxa"/>
          </w:tcPr>
          <w:p w:rsidR="002B2261" w:rsidRPr="00503F06" w:rsidRDefault="002B2261" w:rsidP="00E331E5">
            <w:pPr>
              <w:spacing w:line="360" w:lineRule="auto"/>
              <w:rPr>
                <w:rStyle w:val="Strong"/>
                <w:b w:val="0"/>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005" w:type="dxa"/>
            <w:gridSpan w:val="2"/>
          </w:tcPr>
          <w:p w:rsidR="002B2261" w:rsidRPr="004430E0" w:rsidRDefault="004430E0" w:rsidP="00E331E5">
            <w:pPr>
              <w:spacing w:line="360" w:lineRule="auto"/>
              <w:rPr>
                <w:rStyle w:val="Strong"/>
                <w:b w:val="0"/>
                <w:color w:val="171717" w:themeColor="background2" w:themeShade="1A"/>
              </w:rPr>
            </w:pPr>
            <w:r>
              <w:rPr>
                <w:rStyle w:val="Strong"/>
                <w:b w:val="0"/>
                <w:color w:val="171717" w:themeColor="background2" w:themeShade="1A"/>
              </w:rPr>
              <w:t>Mobile</w:t>
            </w:r>
            <w:r w:rsidR="002B2261" w:rsidRPr="004430E0">
              <w:rPr>
                <w:rStyle w:val="Strong"/>
                <w:b w:val="0"/>
                <w:color w:val="171717" w:themeColor="background2" w:themeShade="1A"/>
              </w:rPr>
              <w:t>:</w:t>
            </w:r>
          </w:p>
        </w:tc>
        <w:tc>
          <w:tcPr>
            <w:tcW w:w="3680" w:type="dxa"/>
            <w:gridSpan w:val="2"/>
          </w:tcPr>
          <w:p w:rsidR="002B2261" w:rsidRPr="00503F06" w:rsidRDefault="002B2261" w:rsidP="00E331E5">
            <w:pPr>
              <w:spacing w:line="360" w:lineRule="auto"/>
              <w:rPr>
                <w:rStyle w:val="Strong"/>
                <w:b w:val="0"/>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2B2261" w:rsidRPr="00C57815" w:rsidTr="00E331E5">
        <w:tc>
          <w:tcPr>
            <w:tcW w:w="562" w:type="dxa"/>
            <w:vMerge/>
          </w:tcPr>
          <w:p w:rsidR="002B2261" w:rsidRPr="00503F06" w:rsidRDefault="002B2261" w:rsidP="00E331E5">
            <w:pPr>
              <w:spacing w:line="360" w:lineRule="auto"/>
              <w:rPr>
                <w:rStyle w:val="Strong"/>
                <w:b w:val="0"/>
                <w:color w:val="171717" w:themeColor="background2" w:themeShade="1A"/>
              </w:rPr>
            </w:pPr>
          </w:p>
        </w:tc>
        <w:tc>
          <w:tcPr>
            <w:tcW w:w="1843" w:type="dxa"/>
          </w:tcPr>
          <w:p w:rsidR="002B2261" w:rsidRPr="004430E0" w:rsidRDefault="002B2261" w:rsidP="00E331E5">
            <w:pPr>
              <w:spacing w:line="360" w:lineRule="auto"/>
              <w:rPr>
                <w:rStyle w:val="Strong"/>
                <w:b w:val="0"/>
                <w:color w:val="171717" w:themeColor="background2" w:themeShade="1A"/>
              </w:rPr>
            </w:pPr>
            <w:r w:rsidRPr="004430E0">
              <w:rPr>
                <w:rStyle w:val="Strong"/>
                <w:b w:val="0"/>
                <w:color w:val="171717" w:themeColor="background2" w:themeShade="1A"/>
              </w:rPr>
              <w:t>*Email:</w:t>
            </w:r>
          </w:p>
        </w:tc>
        <w:tc>
          <w:tcPr>
            <w:tcW w:w="6955" w:type="dxa"/>
            <w:gridSpan w:val="5"/>
          </w:tcPr>
          <w:p w:rsidR="002B2261" w:rsidRPr="00C57815" w:rsidRDefault="002B2261" w:rsidP="00E331E5">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2B2261" w:rsidRPr="00C57815" w:rsidTr="00E331E5">
        <w:tc>
          <w:tcPr>
            <w:tcW w:w="562" w:type="dxa"/>
            <w:vMerge/>
          </w:tcPr>
          <w:p w:rsidR="002B2261" w:rsidRPr="00503F06" w:rsidRDefault="002B2261" w:rsidP="00E331E5">
            <w:pPr>
              <w:spacing w:line="360" w:lineRule="auto"/>
              <w:rPr>
                <w:rStyle w:val="Strong"/>
                <w:b w:val="0"/>
                <w:color w:val="171717" w:themeColor="background2" w:themeShade="1A"/>
              </w:rPr>
            </w:pPr>
          </w:p>
        </w:tc>
        <w:tc>
          <w:tcPr>
            <w:tcW w:w="4962" w:type="dxa"/>
            <w:gridSpan w:val="3"/>
          </w:tcPr>
          <w:p w:rsidR="002B2261" w:rsidRPr="00C57815" w:rsidRDefault="002B2261" w:rsidP="00E331E5">
            <w:pPr>
              <w:spacing w:line="360" w:lineRule="auto"/>
              <w:rPr>
                <w:rStyle w:val="Strong"/>
                <w:color w:val="171717" w:themeColor="background2" w:themeShade="1A"/>
              </w:rPr>
            </w:pPr>
            <w:r w:rsidRPr="00C57815">
              <w:rPr>
                <w:rFonts w:cstheme="minorHAnsi"/>
                <w:color w:val="171717" w:themeColor="background2" w:themeShade="1A"/>
              </w:rPr>
              <w:t>Please indicate if these are new contact details?</w:t>
            </w:r>
          </w:p>
        </w:tc>
        <w:tc>
          <w:tcPr>
            <w:tcW w:w="1842" w:type="dxa"/>
            <w:gridSpan w:val="2"/>
          </w:tcPr>
          <w:p w:rsidR="002B2261" w:rsidRPr="00C57815" w:rsidRDefault="00867CAA" w:rsidP="00E331E5">
            <w:pPr>
              <w:spacing w:line="360" w:lineRule="auto"/>
              <w:rPr>
                <w:rStyle w:val="Strong"/>
                <w:color w:val="171717" w:themeColor="background2" w:themeShade="1A"/>
              </w:rPr>
            </w:pPr>
            <w:sdt>
              <w:sdtPr>
                <w:rPr>
                  <w:rFonts w:asciiTheme="minorHAnsi" w:hAnsiTheme="minorHAnsi" w:cstheme="minorHAnsi"/>
                  <w:b/>
                  <w:color w:val="171717" w:themeColor="background2" w:themeShade="1A"/>
                  <w:sz w:val="20"/>
                </w:rPr>
                <w:id w:val="1425145165"/>
                <w14:checkbox>
                  <w14:checked w14:val="0"/>
                  <w14:checkedState w14:val="2612" w14:font="MS Gothic"/>
                  <w14:uncheckedState w14:val="2610" w14:font="MS Gothic"/>
                </w14:checkbox>
              </w:sdtPr>
              <w:sdtEndPr/>
              <w:sdtContent>
                <w:r w:rsidR="002B2261">
                  <w:rPr>
                    <w:rFonts w:ascii="MS Gothic" w:eastAsia="MS Gothic" w:hAnsi="MS Gothic" w:cstheme="minorHAnsi" w:hint="eastAsia"/>
                    <w:b/>
                    <w:color w:val="171717" w:themeColor="background2" w:themeShade="1A"/>
                    <w:sz w:val="20"/>
                  </w:rPr>
                  <w:t>☐</w:t>
                </w:r>
              </w:sdtContent>
            </w:sdt>
            <w:r w:rsidR="002B2261" w:rsidRPr="00C57815">
              <w:rPr>
                <w:rFonts w:cstheme="minorHAnsi"/>
                <w:color w:val="171717" w:themeColor="background2" w:themeShade="1A"/>
                <w:sz w:val="20"/>
              </w:rPr>
              <w:t xml:space="preserve"> </w:t>
            </w:r>
            <w:r w:rsidR="002B2261" w:rsidRPr="00C57815">
              <w:rPr>
                <w:rFonts w:cstheme="minorHAnsi"/>
                <w:color w:val="171717" w:themeColor="background2" w:themeShade="1A"/>
              </w:rPr>
              <w:t>Yes</w:t>
            </w:r>
          </w:p>
        </w:tc>
        <w:tc>
          <w:tcPr>
            <w:tcW w:w="1994" w:type="dxa"/>
          </w:tcPr>
          <w:p w:rsidR="002B2261" w:rsidRPr="00C57815" w:rsidRDefault="00867CAA" w:rsidP="00E331E5">
            <w:pPr>
              <w:spacing w:line="360" w:lineRule="auto"/>
              <w:rPr>
                <w:rStyle w:val="Strong"/>
                <w:color w:val="171717" w:themeColor="background2" w:themeShade="1A"/>
              </w:rPr>
            </w:pPr>
            <w:sdt>
              <w:sdtPr>
                <w:rPr>
                  <w:rFonts w:asciiTheme="minorHAnsi" w:hAnsiTheme="minorHAnsi" w:cstheme="minorHAnsi"/>
                  <w:b/>
                  <w:color w:val="171717" w:themeColor="background2" w:themeShade="1A"/>
                  <w:sz w:val="20"/>
                </w:rPr>
                <w:id w:val="-218285506"/>
                <w14:checkbox>
                  <w14:checked w14:val="0"/>
                  <w14:checkedState w14:val="2612" w14:font="MS Gothic"/>
                  <w14:uncheckedState w14:val="2610" w14:font="MS Gothic"/>
                </w14:checkbox>
              </w:sdtPr>
              <w:sdtEndPr/>
              <w:sdtContent>
                <w:r w:rsidR="002B2261">
                  <w:rPr>
                    <w:rFonts w:ascii="MS Gothic" w:eastAsia="MS Gothic" w:hAnsi="MS Gothic" w:cstheme="minorHAnsi" w:hint="eastAsia"/>
                    <w:b/>
                    <w:color w:val="171717" w:themeColor="background2" w:themeShade="1A"/>
                    <w:sz w:val="20"/>
                  </w:rPr>
                  <w:t>☐</w:t>
                </w:r>
              </w:sdtContent>
            </w:sdt>
            <w:r w:rsidR="002B2261" w:rsidRPr="00C57815">
              <w:rPr>
                <w:rFonts w:cstheme="minorHAnsi"/>
                <w:color w:val="171717" w:themeColor="background2" w:themeShade="1A"/>
                <w:sz w:val="20"/>
              </w:rPr>
              <w:t xml:space="preserve"> </w:t>
            </w:r>
            <w:r w:rsidR="002B2261" w:rsidRPr="00C57815">
              <w:rPr>
                <w:rFonts w:cstheme="minorHAnsi"/>
                <w:color w:val="171717" w:themeColor="background2" w:themeShade="1A"/>
              </w:rPr>
              <w:t>No</w:t>
            </w:r>
          </w:p>
        </w:tc>
      </w:tr>
    </w:tbl>
    <w:p w:rsidR="00683E2C" w:rsidRDefault="00683E2C" w:rsidP="00683E2C">
      <w:pPr>
        <w:pStyle w:val="ListNumber"/>
      </w:pPr>
      <w:r>
        <w:t>Withdrawal Details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668"/>
        <w:gridCol w:w="1980"/>
        <w:gridCol w:w="1265"/>
      </w:tblGrid>
      <w:tr w:rsidR="004430E0" w:rsidRPr="00694815" w:rsidTr="00E4706E">
        <w:tc>
          <w:tcPr>
            <w:tcW w:w="447" w:type="dxa"/>
            <w:tcBorders>
              <w:top w:val="single" w:sz="4" w:space="0" w:color="auto"/>
              <w:left w:val="single" w:sz="4" w:space="0" w:color="auto"/>
              <w:right w:val="single" w:sz="4" w:space="0" w:color="auto"/>
            </w:tcBorders>
          </w:tcPr>
          <w:p w:rsidR="004430E0" w:rsidRPr="00694815" w:rsidRDefault="004430E0" w:rsidP="00AC1D54">
            <w:pPr>
              <w:spacing w:line="360" w:lineRule="auto"/>
              <w:rPr>
                <w:b/>
                <w:color w:val="171717" w:themeColor="background2" w:themeShade="1A"/>
                <w:lang w:val="en-ZA"/>
              </w:rPr>
            </w:pPr>
            <w:r w:rsidRPr="00694815">
              <w:rPr>
                <w:b/>
                <w:color w:val="171717" w:themeColor="background2" w:themeShade="1A"/>
                <w:lang w:val="en-ZA"/>
              </w:rPr>
              <w:t>4.1</w:t>
            </w:r>
          </w:p>
        </w:tc>
        <w:tc>
          <w:tcPr>
            <w:tcW w:w="8913" w:type="dxa"/>
            <w:gridSpan w:val="3"/>
            <w:tcBorders>
              <w:top w:val="single" w:sz="4" w:space="0" w:color="auto"/>
              <w:left w:val="single" w:sz="4" w:space="0" w:color="auto"/>
              <w:bottom w:val="single" w:sz="4" w:space="0" w:color="auto"/>
              <w:right w:val="single" w:sz="4" w:space="0" w:color="auto"/>
            </w:tcBorders>
          </w:tcPr>
          <w:p w:rsidR="004430E0" w:rsidRPr="00694815" w:rsidRDefault="004430E0" w:rsidP="00AC1D54">
            <w:pPr>
              <w:spacing w:line="360" w:lineRule="auto"/>
              <w:rPr>
                <w:color w:val="171717" w:themeColor="background2" w:themeShade="1A"/>
                <w:lang w:val="en-ZA"/>
              </w:rPr>
            </w:pPr>
            <w:r w:rsidRPr="00694815">
              <w:rPr>
                <w:color w:val="171717" w:themeColor="background2" w:themeShade="1A"/>
              </w:rPr>
              <w:t xml:space="preserve">Is this a full withdrawal?      </w:t>
            </w:r>
            <w:sdt>
              <w:sdtPr>
                <w:rPr>
                  <w:b/>
                  <w:color w:val="171717" w:themeColor="background2" w:themeShade="1A"/>
                  <w:sz w:val="20"/>
                </w:rPr>
                <w:id w:val="1095054885"/>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694815">
              <w:rPr>
                <w:color w:val="171717" w:themeColor="background2" w:themeShade="1A"/>
                <w:sz w:val="20"/>
              </w:rPr>
              <w:t xml:space="preserve"> </w:t>
            </w:r>
            <w:r w:rsidRPr="00694815">
              <w:rPr>
                <w:color w:val="171717" w:themeColor="background2" w:themeShade="1A"/>
              </w:rPr>
              <w:t>Yes</w:t>
            </w:r>
          </w:p>
        </w:tc>
      </w:tr>
      <w:tr w:rsidR="00877F19" w:rsidRPr="00877F19" w:rsidTr="002B2261">
        <w:tc>
          <w:tcPr>
            <w:tcW w:w="447" w:type="dxa"/>
            <w:tcBorders>
              <w:top w:val="single" w:sz="4" w:space="0" w:color="auto"/>
              <w:left w:val="single" w:sz="4" w:space="0" w:color="auto"/>
              <w:bottom w:val="single" w:sz="4" w:space="0" w:color="auto"/>
              <w:right w:val="single" w:sz="4" w:space="0" w:color="auto"/>
            </w:tcBorders>
          </w:tcPr>
          <w:p w:rsidR="007E6E2B" w:rsidRPr="00877F19" w:rsidRDefault="007E6E2B" w:rsidP="00AC1D54">
            <w:pPr>
              <w:spacing w:line="360" w:lineRule="auto"/>
              <w:rPr>
                <w:b/>
                <w:color w:val="171717" w:themeColor="background2" w:themeShade="1A"/>
                <w:lang w:val="en-ZA"/>
              </w:rPr>
            </w:pPr>
            <w:r w:rsidRPr="00877F19">
              <w:rPr>
                <w:b/>
                <w:color w:val="171717" w:themeColor="background2" w:themeShade="1A"/>
                <w:lang w:val="en-ZA"/>
              </w:rPr>
              <w:t>4.2</w:t>
            </w:r>
          </w:p>
        </w:tc>
        <w:tc>
          <w:tcPr>
            <w:tcW w:w="8913" w:type="dxa"/>
            <w:gridSpan w:val="3"/>
            <w:tcBorders>
              <w:top w:val="single" w:sz="4" w:space="0" w:color="auto"/>
              <w:left w:val="single" w:sz="4" w:space="0" w:color="auto"/>
              <w:bottom w:val="single" w:sz="4" w:space="0" w:color="auto"/>
              <w:right w:val="single" w:sz="4" w:space="0" w:color="auto"/>
            </w:tcBorders>
          </w:tcPr>
          <w:p w:rsidR="007E6E2B" w:rsidRPr="00877F19" w:rsidRDefault="007E6E2B" w:rsidP="00AC1D54">
            <w:pPr>
              <w:spacing w:line="360" w:lineRule="auto"/>
              <w:rPr>
                <w:color w:val="171717" w:themeColor="background2" w:themeShade="1A"/>
                <w:lang w:val="en-ZA"/>
              </w:rPr>
            </w:pPr>
            <w:r w:rsidRPr="00877F19">
              <w:rPr>
                <w:color w:val="171717" w:themeColor="background2" w:themeShade="1A"/>
              </w:rPr>
              <w:t xml:space="preserve">Do you want to cancel your recurring debit order?      </w:t>
            </w:r>
            <w:sdt>
              <w:sdtPr>
                <w:rPr>
                  <w:b/>
                  <w:color w:val="171717" w:themeColor="background2" w:themeShade="1A"/>
                  <w:sz w:val="20"/>
                </w:rPr>
                <w:id w:val="1457978030"/>
                <w14:checkbox>
                  <w14:checked w14:val="0"/>
                  <w14:checkedState w14:val="2612" w14:font="MS Gothic"/>
                  <w14:uncheckedState w14:val="2610" w14:font="MS Gothic"/>
                </w14:checkbox>
              </w:sdtPr>
              <w:sdtEndPr/>
              <w:sdtContent>
                <w:r w:rsidR="00EA1903">
                  <w:rPr>
                    <w:rFonts w:ascii="MS Gothic" w:eastAsia="MS Gothic" w:hAnsi="MS Gothic" w:hint="eastAsia"/>
                    <w:b/>
                    <w:color w:val="171717" w:themeColor="background2" w:themeShade="1A"/>
                    <w:sz w:val="20"/>
                  </w:rPr>
                  <w:t>☐</w:t>
                </w:r>
              </w:sdtContent>
            </w:sdt>
            <w:r w:rsidRPr="00877F19">
              <w:rPr>
                <w:color w:val="171717" w:themeColor="background2" w:themeShade="1A"/>
                <w:sz w:val="20"/>
              </w:rPr>
              <w:t xml:space="preserve"> </w:t>
            </w:r>
            <w:r w:rsidRPr="00877F19">
              <w:rPr>
                <w:color w:val="171717" w:themeColor="background2" w:themeShade="1A"/>
              </w:rPr>
              <w:t xml:space="preserve">Yes </w:t>
            </w:r>
            <w:r w:rsidR="004430E0">
              <w:rPr>
                <w:color w:val="171717" w:themeColor="background2" w:themeShade="1A"/>
              </w:rPr>
              <w:t xml:space="preserve"> </w:t>
            </w:r>
            <w:r w:rsidR="00D84B37">
              <w:rPr>
                <w:color w:val="171717" w:themeColor="background2" w:themeShade="1A"/>
              </w:rPr>
              <w:t>(Notice must be 10</w:t>
            </w:r>
            <w:r w:rsidRPr="004430E0">
              <w:rPr>
                <w:color w:val="171717" w:themeColor="background2" w:themeShade="1A"/>
              </w:rPr>
              <w:t xml:space="preserve"> days prior scheduled debit date)</w:t>
            </w:r>
          </w:p>
        </w:tc>
      </w:tr>
      <w:tr w:rsidR="002B2261" w:rsidRPr="00877F19" w:rsidTr="002B2261">
        <w:tc>
          <w:tcPr>
            <w:tcW w:w="447" w:type="dxa"/>
            <w:vMerge w:val="restart"/>
            <w:tcBorders>
              <w:top w:val="single" w:sz="4" w:space="0" w:color="auto"/>
              <w:left w:val="single" w:sz="4" w:space="0" w:color="auto"/>
              <w:bottom w:val="single" w:sz="4" w:space="0" w:color="auto"/>
              <w:right w:val="single" w:sz="4" w:space="0" w:color="auto"/>
            </w:tcBorders>
          </w:tcPr>
          <w:p w:rsidR="002B2261" w:rsidRPr="00877F19" w:rsidRDefault="002B2261" w:rsidP="00AC1D54">
            <w:pPr>
              <w:spacing w:line="360" w:lineRule="auto"/>
              <w:rPr>
                <w:b/>
                <w:color w:val="171717" w:themeColor="background2" w:themeShade="1A"/>
                <w:lang w:val="en-ZA"/>
              </w:rPr>
            </w:pPr>
            <w:r w:rsidRPr="00877F19">
              <w:rPr>
                <w:b/>
                <w:color w:val="171717" w:themeColor="background2" w:themeShade="1A"/>
                <w:lang w:val="en-ZA"/>
              </w:rPr>
              <w:t>4.3</w:t>
            </w:r>
          </w:p>
        </w:tc>
        <w:tc>
          <w:tcPr>
            <w:tcW w:w="8913" w:type="dxa"/>
            <w:gridSpan w:val="3"/>
            <w:tcBorders>
              <w:top w:val="single" w:sz="4" w:space="0" w:color="auto"/>
              <w:left w:val="single" w:sz="4" w:space="0" w:color="auto"/>
              <w:bottom w:val="single" w:sz="4" w:space="0" w:color="auto"/>
              <w:right w:val="single" w:sz="4" w:space="0" w:color="auto"/>
            </w:tcBorders>
          </w:tcPr>
          <w:p w:rsidR="002B2261" w:rsidRPr="00877F19" w:rsidRDefault="002B2261" w:rsidP="00AC1D54">
            <w:pPr>
              <w:spacing w:line="360" w:lineRule="auto"/>
              <w:jc w:val="both"/>
              <w:rPr>
                <w:rStyle w:val="Strong"/>
                <w:color w:val="171717" w:themeColor="background2" w:themeShade="1A"/>
              </w:rPr>
            </w:pPr>
            <w:r w:rsidRPr="00877F19">
              <w:rPr>
                <w:rStyle w:val="Strong"/>
                <w:color w:val="171717" w:themeColor="background2" w:themeShade="1A"/>
              </w:rPr>
              <w:t>Investment Portfolio Details:</w:t>
            </w:r>
          </w:p>
          <w:p w:rsidR="002B2261" w:rsidRPr="00877F19" w:rsidRDefault="002B2261" w:rsidP="00AC1D54">
            <w:pPr>
              <w:pStyle w:val="ListParagraph"/>
              <w:numPr>
                <w:ilvl w:val="0"/>
                <w:numId w:val="3"/>
              </w:numPr>
              <w:spacing w:line="360" w:lineRule="auto"/>
              <w:jc w:val="both"/>
              <w:rPr>
                <w:color w:val="171717" w:themeColor="background2" w:themeShade="1A"/>
              </w:rPr>
            </w:pPr>
            <w:r w:rsidRPr="00877F19">
              <w:rPr>
                <w:color w:val="171717" w:themeColor="background2" w:themeShade="1A"/>
              </w:rPr>
              <w:t>In the case of a partial withdrawal please complete the below table. Please insert either a rand amount or percentage.</w:t>
            </w:r>
          </w:p>
          <w:p w:rsidR="002B2261" w:rsidRPr="005D7634" w:rsidRDefault="002B2261" w:rsidP="005D7634">
            <w:pPr>
              <w:pStyle w:val="ListParagraph"/>
              <w:numPr>
                <w:ilvl w:val="0"/>
                <w:numId w:val="3"/>
              </w:numPr>
              <w:spacing w:line="360" w:lineRule="auto"/>
              <w:jc w:val="both"/>
              <w:rPr>
                <w:color w:val="171717" w:themeColor="background2" w:themeShade="1A"/>
              </w:rPr>
            </w:pPr>
            <w:r w:rsidRPr="00877F19">
              <w:rPr>
                <w:color w:val="171717" w:themeColor="background2" w:themeShade="1A"/>
              </w:rPr>
              <w:t>Please note: Should you request to withdraw an amount in excess of 90% of the rand value of your investment portfolio, a percentage of units withdrawal will be processed equivalent to the rand amount requested. For example if the withdrawal rand amount equates to 92% of your investment portfolio, 92% of the unit balance will be withdrawn. In these instances, depending on the confirmed unit price for the investment portfolio/s the withdrawal amount may be greater or smaller than was originally requested.</w:t>
            </w:r>
          </w:p>
        </w:tc>
      </w:tr>
      <w:tr w:rsidR="002B2261" w:rsidRPr="00877F19" w:rsidTr="002B2261">
        <w:tc>
          <w:tcPr>
            <w:tcW w:w="447" w:type="dxa"/>
            <w:vMerge/>
            <w:tcBorders>
              <w:left w:val="single" w:sz="4" w:space="0" w:color="auto"/>
              <w:bottom w:val="single" w:sz="4" w:space="0" w:color="auto"/>
              <w:right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left w:val="single" w:sz="4" w:space="0" w:color="auto"/>
              <w:bottom w:val="single" w:sz="4" w:space="0" w:color="auto"/>
              <w:right w:val="single" w:sz="4" w:space="0" w:color="auto"/>
            </w:tcBorders>
          </w:tcPr>
          <w:p w:rsidR="002B2261" w:rsidRPr="00877F19" w:rsidRDefault="005D7634" w:rsidP="005D7634">
            <w:pPr>
              <w:spacing w:line="360" w:lineRule="auto"/>
              <w:jc w:val="both"/>
              <w:rPr>
                <w:rStyle w:val="Strong"/>
                <w:color w:val="171717" w:themeColor="background2" w:themeShade="1A"/>
              </w:rPr>
            </w:pPr>
            <w:r>
              <w:rPr>
                <w:rStyle w:val="Strong"/>
                <w:color w:val="171717" w:themeColor="background2" w:themeShade="1A"/>
              </w:rPr>
              <w:t>Investment Portfolio Name</w:t>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Rand Amount</w:t>
            </w:r>
          </w:p>
        </w:tc>
        <w:tc>
          <w:tcPr>
            <w:tcW w:w="1265"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Percentage</w:t>
            </w:r>
          </w:p>
        </w:tc>
      </w:tr>
      <w:tr w:rsidR="002B2261" w:rsidRPr="00877F19" w:rsidTr="002B2261">
        <w:tc>
          <w:tcPr>
            <w:tcW w:w="447" w:type="dxa"/>
            <w:vMerge/>
            <w:tcBorders>
              <w:left w:val="single" w:sz="4" w:space="0" w:color="auto"/>
              <w:bottom w:val="single" w:sz="4" w:space="0" w:color="auto"/>
              <w:right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R</w:t>
            </w: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265"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r w:rsidRPr="00877F19">
              <w:rPr>
                <w:rStyle w:val="Strong"/>
                <w:color w:val="171717" w:themeColor="background2" w:themeShade="1A"/>
              </w:rPr>
              <w:t>%</w:t>
            </w:r>
          </w:p>
        </w:tc>
      </w:tr>
      <w:tr w:rsidR="002B2261" w:rsidRPr="00877F19" w:rsidTr="002B2261">
        <w:tc>
          <w:tcPr>
            <w:tcW w:w="447" w:type="dxa"/>
            <w:vMerge/>
            <w:tcBorders>
              <w:left w:val="single" w:sz="4" w:space="0" w:color="auto"/>
              <w:bottom w:val="single" w:sz="4" w:space="0" w:color="auto"/>
              <w:right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R</w:t>
            </w: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265"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r w:rsidRPr="00877F19">
              <w:rPr>
                <w:rStyle w:val="Strong"/>
                <w:color w:val="171717" w:themeColor="background2" w:themeShade="1A"/>
              </w:rPr>
              <w:t>%</w:t>
            </w:r>
          </w:p>
        </w:tc>
      </w:tr>
      <w:tr w:rsidR="002B2261" w:rsidRPr="00877F19" w:rsidTr="002B2261">
        <w:tc>
          <w:tcPr>
            <w:tcW w:w="447" w:type="dxa"/>
            <w:vMerge/>
            <w:tcBorders>
              <w:left w:val="single" w:sz="4" w:space="0" w:color="auto"/>
              <w:bottom w:val="single" w:sz="4" w:space="0" w:color="auto"/>
              <w:right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R</w:t>
            </w: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265"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r w:rsidRPr="00877F19">
              <w:rPr>
                <w:rStyle w:val="Strong"/>
                <w:color w:val="171717" w:themeColor="background2" w:themeShade="1A"/>
              </w:rPr>
              <w:t>%</w:t>
            </w:r>
          </w:p>
        </w:tc>
      </w:tr>
      <w:tr w:rsidR="002B2261" w:rsidRPr="00877F19" w:rsidTr="002B2261">
        <w:tc>
          <w:tcPr>
            <w:tcW w:w="447" w:type="dxa"/>
            <w:vMerge/>
            <w:tcBorders>
              <w:left w:val="single" w:sz="4" w:space="0" w:color="auto"/>
              <w:bottom w:val="single" w:sz="4" w:space="0" w:color="auto"/>
              <w:right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R</w:t>
            </w: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265"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r w:rsidRPr="00877F19">
              <w:rPr>
                <w:rStyle w:val="Strong"/>
                <w:color w:val="171717" w:themeColor="background2" w:themeShade="1A"/>
              </w:rPr>
              <w:t>%</w:t>
            </w:r>
          </w:p>
        </w:tc>
      </w:tr>
      <w:tr w:rsidR="002B2261" w:rsidRPr="00877F19" w:rsidTr="002B2261">
        <w:tc>
          <w:tcPr>
            <w:tcW w:w="447" w:type="dxa"/>
            <w:vMerge/>
            <w:tcBorders>
              <w:left w:val="single" w:sz="4" w:space="0" w:color="auto"/>
              <w:bottom w:val="single" w:sz="4" w:space="0" w:color="auto"/>
              <w:right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t>R</w:t>
            </w: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265"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r w:rsidRPr="00877F19">
              <w:rPr>
                <w:rStyle w:val="Strong"/>
                <w:color w:val="171717" w:themeColor="background2" w:themeShade="1A"/>
              </w:rPr>
              <w:t>%</w:t>
            </w:r>
          </w:p>
        </w:tc>
      </w:tr>
      <w:tr w:rsidR="002B2261" w:rsidRPr="00877F19" w:rsidTr="002B2261">
        <w:tc>
          <w:tcPr>
            <w:tcW w:w="447" w:type="dxa"/>
            <w:tcBorders>
              <w:top w:val="single" w:sz="4" w:space="0" w:color="auto"/>
            </w:tcBorders>
          </w:tcPr>
          <w:p w:rsidR="002B2261" w:rsidRPr="00877F19" w:rsidRDefault="002B2261" w:rsidP="002B2261">
            <w:pPr>
              <w:spacing w:line="360" w:lineRule="auto"/>
              <w:rPr>
                <w:b/>
                <w:color w:val="171717" w:themeColor="background2" w:themeShade="1A"/>
                <w:lang w:val="en-ZA"/>
              </w:rPr>
            </w:pPr>
          </w:p>
        </w:tc>
        <w:tc>
          <w:tcPr>
            <w:tcW w:w="5668" w:type="dxa"/>
            <w:tcBorders>
              <w:top w:val="single" w:sz="4" w:space="0" w:color="auto"/>
              <w:right w:val="single" w:sz="4" w:space="0" w:color="auto"/>
            </w:tcBorders>
          </w:tcPr>
          <w:p w:rsidR="002B2261" w:rsidRPr="00877F19" w:rsidRDefault="002B2261" w:rsidP="002B2261">
            <w:pPr>
              <w:spacing w:line="360" w:lineRule="auto"/>
              <w:jc w:val="right"/>
              <w:rPr>
                <w:rStyle w:val="Strong"/>
                <w:color w:val="171717" w:themeColor="background2" w:themeShade="1A"/>
              </w:rPr>
            </w:pPr>
            <w:r>
              <w:rPr>
                <w:rStyle w:val="Strong"/>
                <w:color w:val="171717" w:themeColor="background2" w:themeShade="1A"/>
              </w:rPr>
              <w:t>Total</w:t>
            </w:r>
          </w:p>
        </w:tc>
        <w:tc>
          <w:tcPr>
            <w:tcW w:w="1980" w:type="dxa"/>
            <w:tcBorders>
              <w:top w:val="single" w:sz="4" w:space="0" w:color="auto"/>
              <w:left w:val="single" w:sz="4" w:space="0" w:color="auto"/>
              <w:bottom w:val="single" w:sz="4" w:space="0" w:color="auto"/>
              <w:right w:val="single" w:sz="4" w:space="0" w:color="auto"/>
            </w:tcBorders>
          </w:tcPr>
          <w:p w:rsidR="002B2261" w:rsidRPr="00877F19" w:rsidRDefault="002B2261" w:rsidP="002B2261">
            <w:pPr>
              <w:spacing w:line="360" w:lineRule="auto"/>
              <w:jc w:val="both"/>
              <w:rPr>
                <w:rStyle w:val="Strong"/>
                <w:color w:val="171717" w:themeColor="background2" w:themeShade="1A"/>
              </w:rPr>
            </w:pPr>
            <w:r>
              <w:rPr>
                <w:rStyle w:val="Strong"/>
                <w:color w:val="171717" w:themeColor="background2" w:themeShade="1A"/>
              </w:rPr>
              <w:t>R</w:t>
            </w:r>
            <w:r w:rsidRPr="00877F19">
              <w:rPr>
                <w:rStyle w:val="Strong"/>
                <w:color w:val="171717" w:themeColor="background2" w:themeShade="1A"/>
              </w:rPr>
              <w:fldChar w:fldCharType="begin">
                <w:ffData>
                  <w:name w:val="Text6"/>
                  <w:enabled/>
                  <w:calcOnExit w:val="0"/>
                  <w:textInput/>
                </w:ffData>
              </w:fldChar>
            </w:r>
            <w:r w:rsidRPr="00877F19">
              <w:rPr>
                <w:rStyle w:val="Strong"/>
                <w:color w:val="171717" w:themeColor="background2" w:themeShade="1A"/>
              </w:rPr>
              <w:instrText xml:space="preserve"> FORMTEXT </w:instrText>
            </w:r>
            <w:r w:rsidRPr="00877F19">
              <w:rPr>
                <w:rStyle w:val="Strong"/>
                <w:color w:val="171717" w:themeColor="background2" w:themeShade="1A"/>
              </w:rPr>
            </w:r>
            <w:r w:rsidRPr="00877F19">
              <w:rPr>
                <w:rStyle w:val="Strong"/>
                <w:color w:val="171717" w:themeColor="background2" w:themeShade="1A"/>
              </w:rPr>
              <w:fldChar w:fldCharType="separate"/>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t> </w:t>
            </w:r>
            <w:r w:rsidRPr="00877F19">
              <w:rPr>
                <w:rStyle w:val="Strong"/>
                <w:color w:val="171717" w:themeColor="background2" w:themeShade="1A"/>
              </w:rPr>
              <w:fldChar w:fldCharType="end"/>
            </w:r>
          </w:p>
        </w:tc>
        <w:tc>
          <w:tcPr>
            <w:tcW w:w="1265" w:type="dxa"/>
            <w:tcBorders>
              <w:top w:val="single" w:sz="4" w:space="0" w:color="auto"/>
              <w:left w:val="single" w:sz="4" w:space="0" w:color="auto"/>
            </w:tcBorders>
          </w:tcPr>
          <w:p w:rsidR="002B2261" w:rsidRPr="00877F19" w:rsidRDefault="002B2261" w:rsidP="002B2261">
            <w:pPr>
              <w:spacing w:line="360" w:lineRule="auto"/>
              <w:jc w:val="both"/>
              <w:rPr>
                <w:rStyle w:val="Strong"/>
                <w:color w:val="171717" w:themeColor="background2" w:themeShade="1A"/>
              </w:rPr>
            </w:pPr>
          </w:p>
        </w:tc>
      </w:tr>
    </w:tbl>
    <w:p w:rsidR="005178C9" w:rsidRDefault="00CE6FED" w:rsidP="00CE6FED">
      <w:pPr>
        <w:pStyle w:val="ListNumber"/>
      </w:pPr>
      <w:r>
        <w:t xml:space="preserve">Investor </w:t>
      </w:r>
      <w:r w:rsidRPr="0003236C">
        <w:t>Bank</w:t>
      </w:r>
      <w:r>
        <w:t xml:space="preserve"> Account</w:t>
      </w:r>
      <w:r w:rsidRPr="0003236C">
        <w:t xml:space="preserve"> Details</w:t>
      </w:r>
    </w:p>
    <w:tbl>
      <w:tblPr>
        <w:tblStyle w:val="TableGrid"/>
        <w:tblW w:w="0" w:type="auto"/>
        <w:tblLook w:val="04A0" w:firstRow="1" w:lastRow="0" w:firstColumn="1" w:lastColumn="0" w:noHBand="0" w:noVBand="1"/>
      </w:tblPr>
      <w:tblGrid>
        <w:gridCol w:w="447"/>
        <w:gridCol w:w="8903"/>
      </w:tblGrid>
      <w:tr w:rsidR="00877F19" w:rsidRPr="00877F19" w:rsidTr="004430E0">
        <w:tc>
          <w:tcPr>
            <w:tcW w:w="9350" w:type="dxa"/>
            <w:gridSpan w:val="2"/>
            <w:tcBorders>
              <w:bottom w:val="single" w:sz="4" w:space="0" w:color="auto"/>
            </w:tcBorders>
          </w:tcPr>
          <w:p w:rsidR="005178C9" w:rsidRPr="00877F19" w:rsidRDefault="005178C9" w:rsidP="004906C0">
            <w:pPr>
              <w:spacing w:line="360" w:lineRule="auto"/>
              <w:rPr>
                <w:color w:val="171717" w:themeColor="background2" w:themeShade="1A"/>
                <w:lang w:val="en-ZA"/>
              </w:rPr>
            </w:pPr>
            <w:r w:rsidRPr="00877F19">
              <w:rPr>
                <w:b/>
                <w:color w:val="171717" w:themeColor="background2" w:themeShade="1A"/>
              </w:rPr>
              <w:t>Please complete this section only if the banking details specified on your original investment application have changed.</w:t>
            </w:r>
          </w:p>
        </w:tc>
      </w:tr>
      <w:tr w:rsidR="002B2261" w:rsidRPr="00877F19" w:rsidTr="004430E0">
        <w:tc>
          <w:tcPr>
            <w:tcW w:w="9350" w:type="dxa"/>
            <w:gridSpan w:val="2"/>
            <w:tcBorders>
              <w:left w:val="nil"/>
              <w:right w:val="nil"/>
            </w:tcBorders>
          </w:tcPr>
          <w:p w:rsidR="002B2261" w:rsidRPr="00877F19" w:rsidRDefault="002B2261" w:rsidP="002B2261">
            <w:pPr>
              <w:rPr>
                <w:b/>
                <w:color w:val="171717" w:themeColor="background2" w:themeShade="1A"/>
              </w:rPr>
            </w:pPr>
          </w:p>
        </w:tc>
      </w:tr>
      <w:tr w:rsidR="00877F19" w:rsidRPr="00877F19" w:rsidTr="002B2261">
        <w:tc>
          <w:tcPr>
            <w:tcW w:w="265" w:type="dxa"/>
          </w:tcPr>
          <w:p w:rsidR="005178C9" w:rsidRPr="00877F19" w:rsidRDefault="005178C9" w:rsidP="004906C0">
            <w:pPr>
              <w:spacing w:line="360" w:lineRule="auto"/>
              <w:rPr>
                <w:b/>
                <w:color w:val="171717" w:themeColor="background2" w:themeShade="1A"/>
                <w:lang w:val="en-ZA"/>
              </w:rPr>
            </w:pPr>
            <w:r w:rsidRPr="00877F19">
              <w:rPr>
                <w:b/>
                <w:color w:val="171717" w:themeColor="background2" w:themeShade="1A"/>
                <w:lang w:val="en-ZA"/>
              </w:rPr>
              <w:t>5.1</w:t>
            </w:r>
          </w:p>
        </w:tc>
        <w:tc>
          <w:tcPr>
            <w:tcW w:w="9085" w:type="dxa"/>
          </w:tcPr>
          <w:p w:rsidR="005178C9" w:rsidRPr="00877F19" w:rsidRDefault="00BC71CA" w:rsidP="004906C0">
            <w:pPr>
              <w:spacing w:line="360" w:lineRule="auto"/>
              <w:jc w:val="both"/>
              <w:rPr>
                <w:color w:val="171717" w:themeColor="background2" w:themeShade="1A"/>
                <w:lang w:val="en-ZA"/>
              </w:rPr>
            </w:pPr>
            <w:r w:rsidRPr="00877F19">
              <w:rPr>
                <w:color w:val="171717" w:themeColor="background2" w:themeShade="1A"/>
              </w:rPr>
              <w:t>Payments to third party bank accounts are not allowed. Payment will only be made to a bank account in your name.</w:t>
            </w:r>
          </w:p>
        </w:tc>
      </w:tr>
      <w:tr w:rsidR="00877F19" w:rsidRPr="00877F19" w:rsidTr="002B2261">
        <w:tc>
          <w:tcPr>
            <w:tcW w:w="265" w:type="dxa"/>
          </w:tcPr>
          <w:p w:rsidR="005178C9" w:rsidRPr="00877F19" w:rsidRDefault="005178C9" w:rsidP="004906C0">
            <w:pPr>
              <w:spacing w:line="360" w:lineRule="auto"/>
              <w:rPr>
                <w:b/>
                <w:color w:val="171717" w:themeColor="background2" w:themeShade="1A"/>
                <w:lang w:val="en-ZA"/>
              </w:rPr>
            </w:pPr>
            <w:r w:rsidRPr="00877F19">
              <w:rPr>
                <w:b/>
                <w:color w:val="171717" w:themeColor="background2" w:themeShade="1A"/>
                <w:lang w:val="en-ZA"/>
              </w:rPr>
              <w:t>5.2</w:t>
            </w:r>
          </w:p>
        </w:tc>
        <w:tc>
          <w:tcPr>
            <w:tcW w:w="9085" w:type="dxa"/>
          </w:tcPr>
          <w:p w:rsidR="005178C9" w:rsidRPr="00877F19" w:rsidRDefault="00BC71CA" w:rsidP="004906C0">
            <w:pPr>
              <w:spacing w:line="360" w:lineRule="auto"/>
              <w:jc w:val="both"/>
              <w:rPr>
                <w:color w:val="171717" w:themeColor="background2" w:themeShade="1A"/>
                <w:lang w:val="en-ZA"/>
              </w:rPr>
            </w:pPr>
            <w:r w:rsidRPr="00877F19">
              <w:rPr>
                <w:color w:val="171717" w:themeColor="background2" w:themeShade="1A"/>
              </w:rPr>
              <w:t>No payments will be made to</w:t>
            </w:r>
            <w:r w:rsidR="00086521">
              <w:rPr>
                <w:color w:val="171717" w:themeColor="background2" w:themeShade="1A"/>
              </w:rPr>
              <w:t xml:space="preserve"> offshore bank accounts,</w:t>
            </w:r>
            <w:r w:rsidRPr="00877F19">
              <w:rPr>
                <w:color w:val="171717" w:themeColor="background2" w:themeShade="1A"/>
              </w:rPr>
              <w:t xml:space="preserve"> credit cards or market linked accounts.</w:t>
            </w:r>
          </w:p>
        </w:tc>
      </w:tr>
    </w:tbl>
    <w:p w:rsidR="00FE6761" w:rsidRDefault="00FE6761" w:rsidP="004430E0">
      <w:pPr>
        <w:spacing w:after="0"/>
        <w:rPr>
          <w:rFonts w:cstheme="minorHAnsi"/>
          <w:b/>
          <w:color w:val="171717" w:themeColor="background2" w:themeShade="1A"/>
        </w:rPr>
        <w:sectPr w:rsidR="00FE6761" w:rsidSect="00877F19">
          <w:headerReference w:type="default" r:id="rId13"/>
          <w:footerReference w:type="default" r:id="rId14"/>
          <w:pgSz w:w="12240" w:h="15840"/>
          <w:pgMar w:top="1440" w:right="1440" w:bottom="1440" w:left="1440" w:header="720" w:footer="720" w:gutter="0"/>
          <w:cols w:space="720"/>
          <w:docGrid w:linePitch="360"/>
        </w:sectPr>
      </w:pPr>
    </w:p>
    <w:p w:rsidR="002B2261" w:rsidRDefault="002B2261" w:rsidP="004430E0">
      <w:pPr>
        <w:spacing w:after="0"/>
        <w:rPr>
          <w:rFonts w:cstheme="minorHAnsi"/>
          <w:b/>
          <w:color w:val="171717" w:themeColor="background2" w:themeShade="1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528"/>
        <w:gridCol w:w="1501"/>
        <w:gridCol w:w="1553"/>
        <w:gridCol w:w="96"/>
        <w:gridCol w:w="1265"/>
        <w:gridCol w:w="175"/>
        <w:gridCol w:w="990"/>
        <w:gridCol w:w="1795"/>
      </w:tblGrid>
      <w:tr w:rsidR="002B2261" w:rsidRPr="00104748" w:rsidTr="00A56FAC">
        <w:tc>
          <w:tcPr>
            <w:tcW w:w="447" w:type="dxa"/>
            <w:vMerge w:val="restart"/>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rPr>
                <w:rFonts w:asciiTheme="minorHAnsi" w:hAnsiTheme="minorHAnsi" w:cstheme="minorHAnsi"/>
                <w:b/>
                <w:color w:val="auto"/>
              </w:rPr>
            </w:pPr>
            <w:r>
              <w:rPr>
                <w:rFonts w:asciiTheme="minorHAnsi" w:hAnsiTheme="minorHAnsi" w:cstheme="minorHAnsi"/>
                <w:b/>
                <w:color w:val="auto"/>
              </w:rPr>
              <w:t>5.3</w:t>
            </w:r>
          </w:p>
        </w:tc>
        <w:tc>
          <w:tcPr>
            <w:tcW w:w="8903" w:type="dxa"/>
            <w:gridSpan w:val="8"/>
            <w:tcBorders>
              <w:top w:val="single" w:sz="4" w:space="0" w:color="auto"/>
              <w:left w:val="single" w:sz="4" w:space="0" w:color="auto"/>
              <w:bottom w:val="single" w:sz="4" w:space="0" w:color="auto"/>
              <w:right w:val="single" w:sz="4" w:space="0" w:color="auto"/>
            </w:tcBorders>
          </w:tcPr>
          <w:p w:rsidR="002B2261" w:rsidRPr="00104748" w:rsidRDefault="002B2261" w:rsidP="00E331E5">
            <w:pPr>
              <w:spacing w:line="360" w:lineRule="auto"/>
              <w:jc w:val="both"/>
              <w:outlineLvl w:val="6"/>
              <w:rPr>
                <w:rFonts w:asciiTheme="minorHAnsi" w:hAnsiTheme="minorHAnsi" w:cs="Arial"/>
                <w:b/>
                <w:color w:val="auto"/>
              </w:rPr>
            </w:pPr>
            <w:r w:rsidRPr="00104748">
              <w:rPr>
                <w:rFonts w:asciiTheme="minorHAnsi" w:hAnsiTheme="minorHAnsi" w:cs="Arial"/>
                <w:b/>
                <w:color w:val="auto"/>
              </w:rPr>
              <w:t>New Banking Details:</w:t>
            </w:r>
          </w:p>
        </w:tc>
      </w:tr>
      <w:tr w:rsidR="002B2261" w:rsidRPr="004D3EE3" w:rsidTr="00A56FAC">
        <w:tc>
          <w:tcPr>
            <w:tcW w:w="447" w:type="dxa"/>
            <w:vMerge/>
            <w:tcBorders>
              <w:left w:val="single" w:sz="4" w:space="0" w:color="auto"/>
              <w:bottom w:val="single" w:sz="4" w:space="0" w:color="auto"/>
              <w:right w:val="single" w:sz="4" w:space="0" w:color="auto"/>
            </w:tcBorders>
          </w:tcPr>
          <w:p w:rsidR="002B2261" w:rsidRPr="004D3EE3" w:rsidRDefault="002B2261" w:rsidP="00E331E5">
            <w:pPr>
              <w:spacing w:line="360" w:lineRule="auto"/>
              <w:rPr>
                <w:rFonts w:asciiTheme="minorHAnsi" w:hAnsiTheme="minorHAnsi" w:cstheme="minorHAnsi"/>
                <w:b/>
                <w:color w:val="auto"/>
              </w:rPr>
            </w:pPr>
          </w:p>
        </w:tc>
        <w:tc>
          <w:tcPr>
            <w:tcW w:w="1528" w:type="dxa"/>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Pr>
                <w:rFonts w:asciiTheme="minorHAnsi" w:hAnsiTheme="minorHAnsi" w:cs="Arial"/>
                <w:color w:val="auto"/>
              </w:rPr>
              <w:t>Account Holder:</w:t>
            </w:r>
          </w:p>
        </w:tc>
        <w:tc>
          <w:tcPr>
            <w:tcW w:w="7375" w:type="dxa"/>
            <w:gridSpan w:val="7"/>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sidRPr="00330F77">
              <w:rPr>
                <w:b/>
                <w:color w:val="171717" w:themeColor="background2" w:themeShade="1A"/>
              </w:rPr>
              <w:fldChar w:fldCharType="begin">
                <w:ffData>
                  <w:name w:val="Text120"/>
                  <w:enabled/>
                  <w:calcOnExit w:val="0"/>
                  <w:textInput/>
                </w:ffData>
              </w:fldChar>
            </w:r>
            <w:r w:rsidRPr="00330F77">
              <w:rPr>
                <w:b/>
                <w:color w:val="171717" w:themeColor="background2" w:themeShade="1A"/>
              </w:rPr>
              <w:instrText xml:space="preserve"> FORMTEXT </w:instrText>
            </w:r>
            <w:r w:rsidRPr="00330F77">
              <w:rPr>
                <w:b/>
                <w:color w:val="171717" w:themeColor="background2" w:themeShade="1A"/>
              </w:rPr>
            </w:r>
            <w:r w:rsidRPr="00330F77">
              <w:rPr>
                <w:b/>
                <w:color w:val="171717" w:themeColor="background2" w:themeShade="1A"/>
              </w:rPr>
              <w:fldChar w:fldCharType="separate"/>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color w:val="171717" w:themeColor="background2" w:themeShade="1A"/>
              </w:rPr>
              <w:fldChar w:fldCharType="end"/>
            </w:r>
          </w:p>
        </w:tc>
      </w:tr>
      <w:tr w:rsidR="002B2261" w:rsidRPr="004D3EE3" w:rsidTr="00A56FAC">
        <w:tc>
          <w:tcPr>
            <w:tcW w:w="447" w:type="dxa"/>
            <w:vMerge/>
            <w:tcBorders>
              <w:left w:val="single" w:sz="4" w:space="0" w:color="auto"/>
              <w:bottom w:val="single" w:sz="4" w:space="0" w:color="auto"/>
              <w:right w:val="single" w:sz="4" w:space="0" w:color="auto"/>
            </w:tcBorders>
          </w:tcPr>
          <w:p w:rsidR="002B2261" w:rsidRPr="004D3EE3" w:rsidRDefault="002B2261" w:rsidP="00E331E5">
            <w:pPr>
              <w:spacing w:line="360" w:lineRule="auto"/>
              <w:rPr>
                <w:rFonts w:asciiTheme="minorHAnsi" w:hAnsiTheme="minorHAnsi" w:cstheme="minorHAnsi"/>
                <w:b/>
                <w:color w:val="auto"/>
              </w:rPr>
            </w:pPr>
          </w:p>
        </w:tc>
        <w:tc>
          <w:tcPr>
            <w:tcW w:w="1528" w:type="dxa"/>
            <w:tcBorders>
              <w:top w:val="single" w:sz="4" w:space="0" w:color="auto"/>
              <w:left w:val="single" w:sz="4" w:space="0" w:color="auto"/>
              <w:bottom w:val="single" w:sz="4" w:space="0" w:color="auto"/>
              <w:right w:val="single" w:sz="4" w:space="0" w:color="auto"/>
            </w:tcBorders>
          </w:tcPr>
          <w:p w:rsidR="002B2261" w:rsidRDefault="002B2261" w:rsidP="00E331E5">
            <w:pPr>
              <w:spacing w:line="360" w:lineRule="auto"/>
              <w:jc w:val="both"/>
              <w:outlineLvl w:val="6"/>
              <w:rPr>
                <w:rFonts w:asciiTheme="minorHAnsi" w:hAnsiTheme="minorHAnsi" w:cs="Arial"/>
                <w:color w:val="auto"/>
              </w:rPr>
            </w:pPr>
            <w:r>
              <w:rPr>
                <w:rFonts w:asciiTheme="minorHAnsi" w:hAnsiTheme="minorHAnsi" w:cs="Arial"/>
                <w:color w:val="auto"/>
              </w:rPr>
              <w:t>Bank Name:</w:t>
            </w:r>
          </w:p>
        </w:tc>
        <w:tc>
          <w:tcPr>
            <w:tcW w:w="3054" w:type="dxa"/>
            <w:gridSpan w:val="2"/>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sidRPr="00330F77">
              <w:rPr>
                <w:b/>
                <w:color w:val="171717" w:themeColor="background2" w:themeShade="1A"/>
              </w:rPr>
              <w:fldChar w:fldCharType="begin">
                <w:ffData>
                  <w:name w:val="Text120"/>
                  <w:enabled/>
                  <w:calcOnExit w:val="0"/>
                  <w:textInput/>
                </w:ffData>
              </w:fldChar>
            </w:r>
            <w:r w:rsidRPr="00330F77">
              <w:rPr>
                <w:b/>
                <w:color w:val="171717" w:themeColor="background2" w:themeShade="1A"/>
              </w:rPr>
              <w:instrText xml:space="preserve"> FORMTEXT </w:instrText>
            </w:r>
            <w:r w:rsidRPr="00330F77">
              <w:rPr>
                <w:b/>
                <w:color w:val="171717" w:themeColor="background2" w:themeShade="1A"/>
              </w:rPr>
            </w:r>
            <w:r w:rsidRPr="00330F77">
              <w:rPr>
                <w:b/>
                <w:color w:val="171717" w:themeColor="background2" w:themeShade="1A"/>
              </w:rPr>
              <w:fldChar w:fldCharType="separate"/>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color w:val="171717" w:themeColor="background2" w:themeShade="1A"/>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Pr>
                <w:rFonts w:asciiTheme="minorHAnsi" w:hAnsiTheme="minorHAnsi" w:cs="Arial"/>
                <w:color w:val="auto"/>
              </w:rPr>
              <w:t>Branch Name:</w:t>
            </w:r>
          </w:p>
        </w:tc>
        <w:tc>
          <w:tcPr>
            <w:tcW w:w="2960" w:type="dxa"/>
            <w:gridSpan w:val="3"/>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sidRPr="00C451B2">
              <w:rPr>
                <w:b/>
                <w:color w:val="171717" w:themeColor="background2" w:themeShade="1A"/>
              </w:rPr>
              <w:fldChar w:fldCharType="begin">
                <w:ffData>
                  <w:name w:val="Text120"/>
                  <w:enabled/>
                  <w:calcOnExit w:val="0"/>
                  <w:textInput/>
                </w:ffData>
              </w:fldChar>
            </w:r>
            <w:r w:rsidRPr="00C451B2">
              <w:rPr>
                <w:b/>
                <w:color w:val="171717" w:themeColor="background2" w:themeShade="1A"/>
              </w:rPr>
              <w:instrText xml:space="preserve"> FORMTEXT </w:instrText>
            </w:r>
            <w:r w:rsidRPr="00C451B2">
              <w:rPr>
                <w:b/>
                <w:color w:val="171717" w:themeColor="background2" w:themeShade="1A"/>
              </w:rPr>
            </w:r>
            <w:r w:rsidRPr="00C451B2">
              <w:rPr>
                <w:b/>
                <w:color w:val="171717" w:themeColor="background2" w:themeShade="1A"/>
              </w:rPr>
              <w:fldChar w:fldCharType="separate"/>
            </w:r>
            <w:r w:rsidRPr="00C451B2">
              <w:rPr>
                <w:b/>
                <w:noProof/>
                <w:color w:val="171717" w:themeColor="background2" w:themeShade="1A"/>
              </w:rPr>
              <w:t> </w:t>
            </w:r>
            <w:r w:rsidRPr="00C451B2">
              <w:rPr>
                <w:b/>
                <w:noProof/>
                <w:color w:val="171717" w:themeColor="background2" w:themeShade="1A"/>
              </w:rPr>
              <w:t> </w:t>
            </w:r>
            <w:r w:rsidRPr="00C451B2">
              <w:rPr>
                <w:b/>
                <w:noProof/>
                <w:color w:val="171717" w:themeColor="background2" w:themeShade="1A"/>
              </w:rPr>
              <w:t> </w:t>
            </w:r>
            <w:r w:rsidRPr="00C451B2">
              <w:rPr>
                <w:b/>
                <w:noProof/>
                <w:color w:val="171717" w:themeColor="background2" w:themeShade="1A"/>
              </w:rPr>
              <w:t> </w:t>
            </w:r>
            <w:r w:rsidRPr="00C451B2">
              <w:rPr>
                <w:b/>
                <w:noProof/>
                <w:color w:val="171717" w:themeColor="background2" w:themeShade="1A"/>
              </w:rPr>
              <w:t> </w:t>
            </w:r>
            <w:r w:rsidRPr="00C451B2">
              <w:rPr>
                <w:b/>
                <w:color w:val="171717" w:themeColor="background2" w:themeShade="1A"/>
              </w:rPr>
              <w:fldChar w:fldCharType="end"/>
            </w:r>
          </w:p>
        </w:tc>
      </w:tr>
      <w:tr w:rsidR="002B2261" w:rsidRPr="004D3EE3" w:rsidTr="00A56FAC">
        <w:tc>
          <w:tcPr>
            <w:tcW w:w="447" w:type="dxa"/>
            <w:vMerge/>
            <w:tcBorders>
              <w:left w:val="single" w:sz="4" w:space="0" w:color="auto"/>
              <w:bottom w:val="single" w:sz="4" w:space="0" w:color="auto"/>
              <w:right w:val="single" w:sz="4" w:space="0" w:color="auto"/>
            </w:tcBorders>
          </w:tcPr>
          <w:p w:rsidR="002B2261" w:rsidRPr="004D3EE3" w:rsidRDefault="002B2261" w:rsidP="00E331E5">
            <w:pPr>
              <w:spacing w:line="360" w:lineRule="auto"/>
              <w:rPr>
                <w:rFonts w:asciiTheme="minorHAnsi" w:hAnsiTheme="minorHAnsi" w:cstheme="minorHAnsi"/>
                <w:b/>
                <w:color w:val="auto"/>
              </w:rPr>
            </w:pPr>
          </w:p>
        </w:tc>
        <w:tc>
          <w:tcPr>
            <w:tcW w:w="1528" w:type="dxa"/>
            <w:tcBorders>
              <w:top w:val="single" w:sz="4" w:space="0" w:color="auto"/>
              <w:left w:val="single" w:sz="4" w:space="0" w:color="auto"/>
              <w:bottom w:val="single" w:sz="4" w:space="0" w:color="auto"/>
              <w:right w:val="single" w:sz="4" w:space="0" w:color="auto"/>
            </w:tcBorders>
          </w:tcPr>
          <w:p w:rsidR="002B2261" w:rsidRDefault="002B2261" w:rsidP="00E331E5">
            <w:pPr>
              <w:spacing w:line="360" w:lineRule="auto"/>
              <w:jc w:val="both"/>
              <w:outlineLvl w:val="6"/>
              <w:rPr>
                <w:rFonts w:asciiTheme="minorHAnsi" w:hAnsiTheme="minorHAnsi" w:cs="Arial"/>
                <w:color w:val="auto"/>
              </w:rPr>
            </w:pPr>
            <w:r>
              <w:rPr>
                <w:rFonts w:asciiTheme="minorHAnsi" w:hAnsiTheme="minorHAnsi" w:cs="Arial"/>
                <w:color w:val="auto"/>
              </w:rPr>
              <w:t>Account Number:</w:t>
            </w:r>
          </w:p>
        </w:tc>
        <w:tc>
          <w:tcPr>
            <w:tcW w:w="3054" w:type="dxa"/>
            <w:gridSpan w:val="2"/>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sidRPr="00330F77">
              <w:rPr>
                <w:b/>
                <w:color w:val="171717" w:themeColor="background2" w:themeShade="1A"/>
              </w:rPr>
              <w:fldChar w:fldCharType="begin">
                <w:ffData>
                  <w:name w:val="Text120"/>
                  <w:enabled/>
                  <w:calcOnExit w:val="0"/>
                  <w:textInput/>
                </w:ffData>
              </w:fldChar>
            </w:r>
            <w:r w:rsidRPr="00330F77">
              <w:rPr>
                <w:b/>
                <w:color w:val="171717" w:themeColor="background2" w:themeShade="1A"/>
              </w:rPr>
              <w:instrText xml:space="preserve"> FORMTEXT </w:instrText>
            </w:r>
            <w:r w:rsidRPr="00330F77">
              <w:rPr>
                <w:b/>
                <w:color w:val="171717" w:themeColor="background2" w:themeShade="1A"/>
              </w:rPr>
            </w:r>
            <w:r w:rsidRPr="00330F77">
              <w:rPr>
                <w:b/>
                <w:color w:val="171717" w:themeColor="background2" w:themeShade="1A"/>
              </w:rPr>
              <w:fldChar w:fldCharType="separate"/>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color w:val="171717" w:themeColor="background2" w:themeShade="1A"/>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rsidR="002B2261" w:rsidRDefault="002B2261" w:rsidP="00E331E5">
            <w:pPr>
              <w:spacing w:line="360" w:lineRule="auto"/>
              <w:jc w:val="both"/>
              <w:outlineLvl w:val="6"/>
              <w:rPr>
                <w:rFonts w:asciiTheme="minorHAnsi" w:hAnsiTheme="minorHAnsi" w:cs="Arial"/>
                <w:color w:val="auto"/>
              </w:rPr>
            </w:pPr>
            <w:r>
              <w:rPr>
                <w:rFonts w:asciiTheme="minorHAnsi" w:hAnsiTheme="minorHAnsi" w:cs="Arial"/>
                <w:color w:val="auto"/>
              </w:rPr>
              <w:t>Code:</w:t>
            </w:r>
          </w:p>
        </w:tc>
        <w:tc>
          <w:tcPr>
            <w:tcW w:w="2960" w:type="dxa"/>
            <w:gridSpan w:val="3"/>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sidRPr="00C451B2">
              <w:rPr>
                <w:b/>
                <w:color w:val="171717" w:themeColor="background2" w:themeShade="1A"/>
              </w:rPr>
              <w:fldChar w:fldCharType="begin">
                <w:ffData>
                  <w:name w:val="Text120"/>
                  <w:enabled/>
                  <w:calcOnExit w:val="0"/>
                  <w:textInput/>
                </w:ffData>
              </w:fldChar>
            </w:r>
            <w:r w:rsidRPr="00C451B2">
              <w:rPr>
                <w:b/>
                <w:color w:val="171717" w:themeColor="background2" w:themeShade="1A"/>
              </w:rPr>
              <w:instrText xml:space="preserve"> FORMTEXT </w:instrText>
            </w:r>
            <w:r w:rsidRPr="00C451B2">
              <w:rPr>
                <w:b/>
                <w:color w:val="171717" w:themeColor="background2" w:themeShade="1A"/>
              </w:rPr>
            </w:r>
            <w:r w:rsidRPr="00C451B2">
              <w:rPr>
                <w:b/>
                <w:color w:val="171717" w:themeColor="background2" w:themeShade="1A"/>
              </w:rPr>
              <w:fldChar w:fldCharType="separate"/>
            </w:r>
            <w:r w:rsidRPr="00C451B2">
              <w:rPr>
                <w:b/>
                <w:noProof/>
                <w:color w:val="171717" w:themeColor="background2" w:themeShade="1A"/>
              </w:rPr>
              <w:t> </w:t>
            </w:r>
            <w:r w:rsidRPr="00C451B2">
              <w:rPr>
                <w:b/>
                <w:noProof/>
                <w:color w:val="171717" w:themeColor="background2" w:themeShade="1A"/>
              </w:rPr>
              <w:t> </w:t>
            </w:r>
            <w:r w:rsidRPr="00C451B2">
              <w:rPr>
                <w:b/>
                <w:noProof/>
                <w:color w:val="171717" w:themeColor="background2" w:themeShade="1A"/>
              </w:rPr>
              <w:t> </w:t>
            </w:r>
            <w:r w:rsidRPr="00C451B2">
              <w:rPr>
                <w:b/>
                <w:noProof/>
                <w:color w:val="171717" w:themeColor="background2" w:themeShade="1A"/>
              </w:rPr>
              <w:t> </w:t>
            </w:r>
            <w:r w:rsidRPr="00C451B2">
              <w:rPr>
                <w:b/>
                <w:noProof/>
                <w:color w:val="171717" w:themeColor="background2" w:themeShade="1A"/>
              </w:rPr>
              <w:t> </w:t>
            </w:r>
            <w:r w:rsidRPr="00C451B2">
              <w:rPr>
                <w:b/>
                <w:color w:val="171717" w:themeColor="background2" w:themeShade="1A"/>
              </w:rPr>
              <w:fldChar w:fldCharType="end"/>
            </w:r>
          </w:p>
        </w:tc>
      </w:tr>
      <w:tr w:rsidR="002B2261" w:rsidRPr="004D3EE3" w:rsidTr="00A56FAC">
        <w:tc>
          <w:tcPr>
            <w:tcW w:w="447" w:type="dxa"/>
            <w:vMerge/>
            <w:tcBorders>
              <w:left w:val="single" w:sz="4" w:space="0" w:color="auto"/>
              <w:bottom w:val="single" w:sz="4" w:space="0" w:color="auto"/>
              <w:right w:val="single" w:sz="4" w:space="0" w:color="auto"/>
            </w:tcBorders>
          </w:tcPr>
          <w:p w:rsidR="002B2261" w:rsidRPr="004D3EE3" w:rsidRDefault="002B2261" w:rsidP="00E331E5">
            <w:pPr>
              <w:spacing w:line="360" w:lineRule="auto"/>
              <w:rPr>
                <w:rFonts w:asciiTheme="minorHAnsi" w:hAnsiTheme="minorHAnsi" w:cstheme="minorHAnsi"/>
                <w:b/>
                <w:color w:val="auto"/>
              </w:rPr>
            </w:pPr>
          </w:p>
        </w:tc>
        <w:tc>
          <w:tcPr>
            <w:tcW w:w="1528" w:type="dxa"/>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Pr>
                <w:rFonts w:asciiTheme="minorHAnsi" w:hAnsiTheme="minorHAnsi" w:cs="Arial"/>
                <w:color w:val="auto"/>
              </w:rPr>
              <w:t>Account Type:</w:t>
            </w:r>
          </w:p>
        </w:tc>
        <w:tc>
          <w:tcPr>
            <w:tcW w:w="1501" w:type="dxa"/>
            <w:tcBorders>
              <w:top w:val="single" w:sz="4" w:space="0" w:color="auto"/>
              <w:left w:val="single" w:sz="4" w:space="0" w:color="auto"/>
              <w:bottom w:val="single" w:sz="4" w:space="0" w:color="auto"/>
              <w:right w:val="single" w:sz="4" w:space="0" w:color="auto"/>
            </w:tcBorders>
          </w:tcPr>
          <w:p w:rsidR="002B2261" w:rsidRPr="004D3EE3" w:rsidRDefault="00867CAA" w:rsidP="00E331E5">
            <w:pPr>
              <w:spacing w:line="360" w:lineRule="auto"/>
              <w:jc w:val="both"/>
              <w:outlineLvl w:val="6"/>
              <w:rPr>
                <w:rFonts w:asciiTheme="minorHAnsi" w:hAnsiTheme="minorHAnsi" w:cs="Arial"/>
                <w:color w:val="auto"/>
              </w:rPr>
            </w:pPr>
            <w:sdt>
              <w:sdtPr>
                <w:rPr>
                  <w:rFonts w:cstheme="minorHAnsi"/>
                  <w:b/>
                  <w:color w:val="171717" w:themeColor="background2" w:themeShade="1A"/>
                  <w:sz w:val="20"/>
                </w:rPr>
                <w:id w:val="447348734"/>
                <w14:checkbox>
                  <w14:checked w14:val="0"/>
                  <w14:checkedState w14:val="2612" w14:font="MS Gothic"/>
                  <w14:uncheckedState w14:val="2610" w14:font="MS Gothic"/>
                </w14:checkbox>
              </w:sdtPr>
              <w:sdtEndPr/>
              <w:sdtContent>
                <w:r w:rsidR="002B2261">
                  <w:rPr>
                    <w:rFonts w:ascii="MS Gothic" w:eastAsia="MS Gothic" w:hAnsi="MS Gothic" w:cstheme="minorHAnsi" w:hint="eastAsia"/>
                    <w:b/>
                    <w:color w:val="171717" w:themeColor="background2" w:themeShade="1A"/>
                    <w:sz w:val="20"/>
                  </w:rPr>
                  <w:t>☐</w:t>
                </w:r>
              </w:sdtContent>
            </w:sdt>
            <w:r w:rsidR="002B2261" w:rsidRPr="005A7F65">
              <w:rPr>
                <w:rFonts w:cstheme="minorHAnsi"/>
                <w:color w:val="171717" w:themeColor="background2" w:themeShade="1A"/>
                <w:sz w:val="20"/>
              </w:rPr>
              <w:t xml:space="preserve"> </w:t>
            </w:r>
            <w:r w:rsidR="002B2261" w:rsidRPr="004D3EE3">
              <w:rPr>
                <w:rFonts w:cstheme="minorHAnsi"/>
                <w:color w:val="171717" w:themeColor="background2" w:themeShade="1A"/>
              </w:rPr>
              <w:t>Savings</w:t>
            </w:r>
          </w:p>
        </w:tc>
        <w:tc>
          <w:tcPr>
            <w:tcW w:w="1649" w:type="dxa"/>
            <w:gridSpan w:val="2"/>
            <w:tcBorders>
              <w:top w:val="single" w:sz="4" w:space="0" w:color="auto"/>
              <w:left w:val="single" w:sz="4" w:space="0" w:color="auto"/>
              <w:bottom w:val="single" w:sz="4" w:space="0" w:color="auto"/>
              <w:right w:val="single" w:sz="4" w:space="0" w:color="auto"/>
            </w:tcBorders>
          </w:tcPr>
          <w:p w:rsidR="002B2261" w:rsidRPr="004D3EE3" w:rsidRDefault="00867CAA" w:rsidP="00E331E5">
            <w:pPr>
              <w:spacing w:line="360" w:lineRule="auto"/>
              <w:jc w:val="both"/>
              <w:outlineLvl w:val="6"/>
              <w:rPr>
                <w:rFonts w:asciiTheme="minorHAnsi" w:hAnsiTheme="minorHAnsi" w:cs="Arial"/>
                <w:color w:val="auto"/>
              </w:rPr>
            </w:pPr>
            <w:sdt>
              <w:sdtPr>
                <w:rPr>
                  <w:rFonts w:cstheme="minorHAnsi"/>
                  <w:b/>
                  <w:color w:val="171717" w:themeColor="background2" w:themeShade="1A"/>
                  <w:sz w:val="20"/>
                </w:rPr>
                <w:id w:val="338971604"/>
                <w14:checkbox>
                  <w14:checked w14:val="0"/>
                  <w14:checkedState w14:val="2612" w14:font="MS Gothic"/>
                  <w14:uncheckedState w14:val="2610" w14:font="MS Gothic"/>
                </w14:checkbox>
              </w:sdtPr>
              <w:sdtEndPr/>
              <w:sdtContent>
                <w:r w:rsidR="002B2261" w:rsidRPr="00BD43CE">
                  <w:rPr>
                    <w:rFonts w:ascii="MS Gothic" w:eastAsia="MS Gothic" w:hAnsi="MS Gothic" w:cstheme="minorHAnsi" w:hint="eastAsia"/>
                    <w:b/>
                    <w:color w:val="171717" w:themeColor="background2" w:themeShade="1A"/>
                    <w:sz w:val="20"/>
                  </w:rPr>
                  <w:t>☐</w:t>
                </w:r>
              </w:sdtContent>
            </w:sdt>
            <w:r w:rsidR="002B2261" w:rsidRPr="005A7F65">
              <w:rPr>
                <w:rFonts w:cstheme="minorHAnsi"/>
                <w:color w:val="171717" w:themeColor="background2" w:themeShade="1A"/>
                <w:sz w:val="20"/>
              </w:rPr>
              <w:t xml:space="preserve"> </w:t>
            </w:r>
            <w:r w:rsidR="002B2261" w:rsidRPr="004D3EE3">
              <w:rPr>
                <w:rFonts w:cstheme="minorHAnsi"/>
                <w:color w:val="171717" w:themeColor="background2" w:themeShade="1A"/>
              </w:rPr>
              <w:t>Cheque/Current</w:t>
            </w:r>
          </w:p>
        </w:tc>
        <w:tc>
          <w:tcPr>
            <w:tcW w:w="1440" w:type="dxa"/>
            <w:gridSpan w:val="2"/>
            <w:tcBorders>
              <w:top w:val="single" w:sz="4" w:space="0" w:color="auto"/>
              <w:left w:val="single" w:sz="4" w:space="0" w:color="auto"/>
              <w:bottom w:val="single" w:sz="4" w:space="0" w:color="auto"/>
              <w:right w:val="single" w:sz="4" w:space="0" w:color="auto"/>
            </w:tcBorders>
          </w:tcPr>
          <w:p w:rsidR="002B2261" w:rsidRPr="004D3EE3" w:rsidRDefault="00867CAA" w:rsidP="00E331E5">
            <w:pPr>
              <w:spacing w:line="360" w:lineRule="auto"/>
              <w:jc w:val="both"/>
              <w:outlineLvl w:val="6"/>
              <w:rPr>
                <w:rFonts w:asciiTheme="minorHAnsi" w:hAnsiTheme="minorHAnsi" w:cs="Arial"/>
                <w:color w:val="auto"/>
              </w:rPr>
            </w:pPr>
            <w:sdt>
              <w:sdtPr>
                <w:rPr>
                  <w:rFonts w:cstheme="minorHAnsi"/>
                  <w:b/>
                  <w:color w:val="171717" w:themeColor="background2" w:themeShade="1A"/>
                  <w:sz w:val="20"/>
                </w:rPr>
                <w:id w:val="1525596877"/>
                <w14:checkbox>
                  <w14:checked w14:val="0"/>
                  <w14:checkedState w14:val="2612" w14:font="MS Gothic"/>
                  <w14:uncheckedState w14:val="2610" w14:font="MS Gothic"/>
                </w14:checkbox>
              </w:sdtPr>
              <w:sdtEndPr/>
              <w:sdtContent>
                <w:r w:rsidR="002B2261">
                  <w:rPr>
                    <w:rFonts w:ascii="MS Gothic" w:eastAsia="MS Gothic" w:hAnsi="MS Gothic" w:cstheme="minorHAnsi" w:hint="eastAsia"/>
                    <w:b/>
                    <w:color w:val="171717" w:themeColor="background2" w:themeShade="1A"/>
                    <w:sz w:val="20"/>
                  </w:rPr>
                  <w:t>☐</w:t>
                </w:r>
              </w:sdtContent>
            </w:sdt>
            <w:r w:rsidR="002B2261" w:rsidRPr="005A7F65">
              <w:rPr>
                <w:rFonts w:cstheme="minorHAnsi"/>
                <w:color w:val="171717" w:themeColor="background2" w:themeShade="1A"/>
                <w:sz w:val="20"/>
              </w:rPr>
              <w:t xml:space="preserve"> </w:t>
            </w:r>
            <w:r w:rsidR="002B2261" w:rsidRPr="004D3EE3">
              <w:rPr>
                <w:rFonts w:cstheme="minorHAnsi"/>
                <w:color w:val="171717" w:themeColor="background2" w:themeShade="1A"/>
              </w:rPr>
              <w:t>Transmission</w:t>
            </w:r>
          </w:p>
        </w:tc>
        <w:tc>
          <w:tcPr>
            <w:tcW w:w="990" w:type="dxa"/>
            <w:tcBorders>
              <w:top w:val="single" w:sz="4" w:space="0" w:color="auto"/>
              <w:left w:val="single" w:sz="4" w:space="0" w:color="auto"/>
              <w:bottom w:val="single" w:sz="4" w:space="0" w:color="auto"/>
              <w:right w:val="single" w:sz="4" w:space="0" w:color="auto"/>
            </w:tcBorders>
          </w:tcPr>
          <w:p w:rsidR="002B2261" w:rsidRPr="004D3EE3" w:rsidRDefault="00867CAA" w:rsidP="00E331E5">
            <w:pPr>
              <w:spacing w:line="360" w:lineRule="auto"/>
              <w:jc w:val="both"/>
              <w:outlineLvl w:val="6"/>
              <w:rPr>
                <w:rFonts w:asciiTheme="minorHAnsi" w:hAnsiTheme="minorHAnsi" w:cs="Arial"/>
                <w:color w:val="auto"/>
              </w:rPr>
            </w:pPr>
            <w:sdt>
              <w:sdtPr>
                <w:rPr>
                  <w:rFonts w:cstheme="minorHAnsi"/>
                  <w:b/>
                  <w:color w:val="171717" w:themeColor="background2" w:themeShade="1A"/>
                  <w:sz w:val="20"/>
                </w:rPr>
                <w:id w:val="-1932502131"/>
                <w14:checkbox>
                  <w14:checked w14:val="0"/>
                  <w14:checkedState w14:val="2612" w14:font="MS Gothic"/>
                  <w14:uncheckedState w14:val="2610" w14:font="MS Gothic"/>
                </w14:checkbox>
              </w:sdtPr>
              <w:sdtEndPr/>
              <w:sdtContent>
                <w:r w:rsidR="002B2261">
                  <w:rPr>
                    <w:rFonts w:ascii="MS Gothic" w:eastAsia="MS Gothic" w:hAnsi="MS Gothic" w:cstheme="minorHAnsi" w:hint="eastAsia"/>
                    <w:b/>
                    <w:color w:val="171717" w:themeColor="background2" w:themeShade="1A"/>
                    <w:sz w:val="20"/>
                  </w:rPr>
                  <w:t>☐</w:t>
                </w:r>
              </w:sdtContent>
            </w:sdt>
            <w:r w:rsidR="002B2261" w:rsidRPr="005A7F65">
              <w:rPr>
                <w:rFonts w:cstheme="minorHAnsi"/>
                <w:color w:val="171717" w:themeColor="background2" w:themeShade="1A"/>
                <w:sz w:val="20"/>
              </w:rPr>
              <w:t xml:space="preserve"> </w:t>
            </w:r>
            <w:r w:rsidR="002B2261" w:rsidRPr="004D3EE3">
              <w:rPr>
                <w:rFonts w:cstheme="minorHAnsi"/>
                <w:color w:val="171717" w:themeColor="background2" w:themeShade="1A"/>
              </w:rPr>
              <w:t>Other</w:t>
            </w:r>
          </w:p>
        </w:tc>
        <w:tc>
          <w:tcPr>
            <w:tcW w:w="1795" w:type="dxa"/>
            <w:tcBorders>
              <w:top w:val="single" w:sz="4" w:space="0" w:color="auto"/>
              <w:left w:val="single" w:sz="4" w:space="0" w:color="auto"/>
              <w:bottom w:val="single" w:sz="4" w:space="0" w:color="auto"/>
              <w:right w:val="single" w:sz="4" w:space="0" w:color="auto"/>
            </w:tcBorders>
          </w:tcPr>
          <w:p w:rsidR="002B2261" w:rsidRPr="004D3EE3" w:rsidRDefault="002B2261" w:rsidP="00E331E5">
            <w:pPr>
              <w:spacing w:line="360" w:lineRule="auto"/>
              <w:jc w:val="both"/>
              <w:outlineLvl w:val="6"/>
              <w:rPr>
                <w:rFonts w:asciiTheme="minorHAnsi" w:hAnsiTheme="minorHAnsi" w:cs="Arial"/>
                <w:color w:val="auto"/>
              </w:rPr>
            </w:pPr>
            <w:r w:rsidRPr="004D3EE3">
              <w:rPr>
                <w:rStyle w:val="Strong"/>
                <w:color w:val="171717" w:themeColor="background2" w:themeShade="1A"/>
              </w:rPr>
              <w:fldChar w:fldCharType="begin">
                <w:ffData>
                  <w:name w:val="Text11"/>
                  <w:enabled/>
                  <w:calcOnExit w:val="0"/>
                  <w:textInput/>
                </w:ffData>
              </w:fldChar>
            </w:r>
            <w:r w:rsidRPr="004D3EE3">
              <w:rPr>
                <w:rStyle w:val="Strong"/>
                <w:color w:val="171717" w:themeColor="background2" w:themeShade="1A"/>
              </w:rPr>
              <w:instrText xml:space="preserve"> FORMTEXT </w:instrText>
            </w:r>
            <w:r w:rsidRPr="004D3EE3">
              <w:rPr>
                <w:rStyle w:val="Strong"/>
                <w:color w:val="171717" w:themeColor="background2" w:themeShade="1A"/>
              </w:rPr>
            </w:r>
            <w:r w:rsidRPr="004D3EE3">
              <w:rPr>
                <w:rStyle w:val="Strong"/>
                <w:color w:val="171717" w:themeColor="background2" w:themeShade="1A"/>
              </w:rPr>
              <w:fldChar w:fldCharType="separate"/>
            </w:r>
            <w:r w:rsidRPr="004D3EE3">
              <w:rPr>
                <w:rStyle w:val="Strong"/>
                <w:color w:val="171717" w:themeColor="background2" w:themeShade="1A"/>
              </w:rPr>
              <w:t> </w:t>
            </w:r>
            <w:r w:rsidRPr="004D3EE3">
              <w:rPr>
                <w:rStyle w:val="Strong"/>
                <w:color w:val="171717" w:themeColor="background2" w:themeShade="1A"/>
              </w:rPr>
              <w:t> </w:t>
            </w:r>
            <w:r w:rsidRPr="004D3EE3">
              <w:rPr>
                <w:rStyle w:val="Strong"/>
                <w:color w:val="171717" w:themeColor="background2" w:themeShade="1A"/>
              </w:rPr>
              <w:t> </w:t>
            </w:r>
            <w:r w:rsidRPr="004D3EE3">
              <w:rPr>
                <w:rStyle w:val="Strong"/>
                <w:color w:val="171717" w:themeColor="background2" w:themeShade="1A"/>
              </w:rPr>
              <w:t> </w:t>
            </w:r>
            <w:r w:rsidRPr="004D3EE3">
              <w:rPr>
                <w:rStyle w:val="Strong"/>
                <w:color w:val="171717" w:themeColor="background2" w:themeShade="1A"/>
              </w:rPr>
              <w:t> </w:t>
            </w:r>
            <w:r w:rsidRPr="004D3EE3">
              <w:rPr>
                <w:rStyle w:val="Strong"/>
                <w:color w:val="171717" w:themeColor="background2" w:themeShade="1A"/>
              </w:rPr>
              <w:fldChar w:fldCharType="end"/>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160"/>
        <w:gridCol w:w="894"/>
        <w:gridCol w:w="1896"/>
        <w:gridCol w:w="990"/>
        <w:gridCol w:w="1790"/>
      </w:tblGrid>
      <w:tr w:rsidR="00A56FAC" w:rsidRPr="00AA17F2" w:rsidTr="004906C0">
        <w:tc>
          <w:tcPr>
            <w:tcW w:w="1620" w:type="dxa"/>
          </w:tcPr>
          <w:p w:rsidR="00A56FAC" w:rsidRPr="004906C0" w:rsidRDefault="00A56FAC" w:rsidP="00A56FAC">
            <w:pPr>
              <w:rPr>
                <w:rFonts w:cstheme="minorHAnsi"/>
                <w:color w:val="171717" w:themeColor="background2" w:themeShade="1A"/>
              </w:rPr>
            </w:pPr>
          </w:p>
        </w:tc>
        <w:tc>
          <w:tcPr>
            <w:tcW w:w="3054" w:type="dxa"/>
            <w:gridSpan w:val="2"/>
          </w:tcPr>
          <w:p w:rsidR="00A56FAC" w:rsidRDefault="00A56FAC" w:rsidP="00A56FAC">
            <w:pPr>
              <w:rPr>
                <w:rFonts w:cstheme="minorHAnsi"/>
                <w:b/>
                <w:color w:val="171717" w:themeColor="background2" w:themeShade="1A"/>
                <w:sz w:val="20"/>
              </w:rPr>
            </w:pPr>
          </w:p>
        </w:tc>
        <w:tc>
          <w:tcPr>
            <w:tcW w:w="1896" w:type="dxa"/>
          </w:tcPr>
          <w:p w:rsidR="00A56FAC" w:rsidRPr="00AC1D54" w:rsidRDefault="00A56FAC" w:rsidP="00A56FAC">
            <w:pPr>
              <w:rPr>
                <w:rFonts w:cstheme="minorHAnsi"/>
                <w:b/>
                <w:color w:val="171717" w:themeColor="background2" w:themeShade="1A"/>
                <w:sz w:val="20"/>
              </w:rPr>
            </w:pPr>
          </w:p>
        </w:tc>
        <w:tc>
          <w:tcPr>
            <w:tcW w:w="990" w:type="dxa"/>
          </w:tcPr>
          <w:p w:rsidR="00A56FAC" w:rsidRPr="00AC1D54" w:rsidRDefault="00A56FAC" w:rsidP="00A56FAC">
            <w:pPr>
              <w:rPr>
                <w:rFonts w:cstheme="minorHAnsi"/>
                <w:b/>
                <w:color w:val="171717" w:themeColor="background2" w:themeShade="1A"/>
                <w:sz w:val="20"/>
              </w:rPr>
            </w:pPr>
          </w:p>
        </w:tc>
        <w:tc>
          <w:tcPr>
            <w:tcW w:w="1790" w:type="dxa"/>
          </w:tcPr>
          <w:p w:rsidR="00A56FAC" w:rsidRPr="00877F19" w:rsidRDefault="00A56FAC" w:rsidP="00A56FAC">
            <w:pPr>
              <w:rPr>
                <w:rStyle w:val="Strong"/>
                <w:color w:val="171717" w:themeColor="background2" w:themeShade="1A"/>
              </w:rPr>
            </w:pPr>
          </w:p>
        </w:tc>
      </w:tr>
      <w:tr w:rsidR="004906C0" w:rsidRPr="00AA17F2" w:rsidTr="004906C0">
        <w:tc>
          <w:tcPr>
            <w:tcW w:w="1620" w:type="dxa"/>
          </w:tcPr>
          <w:p w:rsidR="00AC5193" w:rsidRDefault="00AC5193" w:rsidP="004906C0">
            <w:pPr>
              <w:spacing w:line="360" w:lineRule="auto"/>
              <w:rPr>
                <w:rFonts w:cstheme="minorHAnsi"/>
                <w:color w:val="171717" w:themeColor="background2" w:themeShade="1A"/>
              </w:rPr>
            </w:pPr>
          </w:p>
          <w:p w:rsidR="00AC5193" w:rsidRDefault="00AC5193" w:rsidP="004906C0">
            <w:pPr>
              <w:spacing w:line="360" w:lineRule="auto"/>
              <w:rPr>
                <w:rFonts w:cstheme="minorHAnsi"/>
                <w:color w:val="171717" w:themeColor="background2" w:themeShade="1A"/>
              </w:rPr>
            </w:pPr>
          </w:p>
          <w:p w:rsidR="004906C0" w:rsidRPr="004906C0" w:rsidRDefault="004906C0" w:rsidP="004906C0">
            <w:pPr>
              <w:spacing w:line="360" w:lineRule="auto"/>
              <w:rPr>
                <w:rFonts w:cstheme="minorHAnsi"/>
                <w:color w:val="171717" w:themeColor="background2" w:themeShade="1A"/>
              </w:rPr>
            </w:pPr>
            <w:r w:rsidRPr="004906C0">
              <w:rPr>
                <w:rFonts w:cstheme="minorHAnsi"/>
                <w:color w:val="171717" w:themeColor="background2" w:themeShade="1A"/>
              </w:rPr>
              <w:t>Account Holder Signature:</w:t>
            </w:r>
          </w:p>
        </w:tc>
        <w:sdt>
          <w:sdtPr>
            <w:rPr>
              <w:rFonts w:cstheme="minorHAnsi"/>
              <w:b/>
              <w:color w:val="171717" w:themeColor="background2" w:themeShade="1A"/>
              <w:sz w:val="20"/>
            </w:rPr>
            <w:id w:val="1701976788"/>
            <w:showingPlcHdr/>
            <w:picture/>
          </w:sdtPr>
          <w:sdtEndPr/>
          <w:sdtContent>
            <w:tc>
              <w:tcPr>
                <w:tcW w:w="3054" w:type="dxa"/>
                <w:gridSpan w:val="2"/>
              </w:tcPr>
              <w:p w:rsidR="004906C0" w:rsidRPr="00AC1D54" w:rsidRDefault="004906C0" w:rsidP="004906C0">
                <w:pPr>
                  <w:spacing w:line="360" w:lineRule="auto"/>
                  <w:rPr>
                    <w:rFonts w:cstheme="minorHAnsi"/>
                    <w:b/>
                    <w:color w:val="171717" w:themeColor="background2" w:themeShade="1A"/>
                    <w:sz w:val="20"/>
                  </w:rPr>
                </w:pPr>
                <w:r>
                  <w:rPr>
                    <w:rFonts w:cstheme="minorHAnsi"/>
                    <w:b/>
                    <w:noProof/>
                    <w:color w:val="171717" w:themeColor="background2" w:themeShade="1A"/>
                    <w:sz w:val="20"/>
                    <w:lang w:val="en-ZA" w:eastAsia="en-ZA"/>
                  </w:rPr>
                  <w:drawing>
                    <wp:inline distT="0" distB="0" distL="0" distR="0" wp14:anchorId="3BF4B113" wp14:editId="3539FF71">
                      <wp:extent cx="1282535" cy="128253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2537" cy="1292537"/>
                              </a:xfrm>
                              <a:prstGeom prst="rect">
                                <a:avLst/>
                              </a:prstGeom>
                              <a:noFill/>
                              <a:ln>
                                <a:noFill/>
                              </a:ln>
                            </pic:spPr>
                          </pic:pic>
                        </a:graphicData>
                      </a:graphic>
                    </wp:inline>
                  </w:drawing>
                </w:r>
              </w:p>
            </w:tc>
          </w:sdtContent>
        </w:sdt>
        <w:tc>
          <w:tcPr>
            <w:tcW w:w="1896" w:type="dxa"/>
          </w:tcPr>
          <w:p w:rsidR="004906C0" w:rsidRPr="00AC1D54" w:rsidRDefault="004906C0" w:rsidP="004906C0">
            <w:pPr>
              <w:spacing w:line="360" w:lineRule="auto"/>
              <w:rPr>
                <w:rFonts w:cstheme="minorHAnsi"/>
                <w:b/>
                <w:color w:val="171717" w:themeColor="background2" w:themeShade="1A"/>
                <w:sz w:val="20"/>
              </w:rPr>
            </w:pPr>
          </w:p>
        </w:tc>
        <w:tc>
          <w:tcPr>
            <w:tcW w:w="990" w:type="dxa"/>
          </w:tcPr>
          <w:p w:rsidR="004906C0" w:rsidRPr="00AC1D54" w:rsidRDefault="004906C0" w:rsidP="004906C0">
            <w:pPr>
              <w:spacing w:line="360" w:lineRule="auto"/>
              <w:rPr>
                <w:rFonts w:cstheme="minorHAnsi"/>
                <w:b/>
                <w:color w:val="171717" w:themeColor="background2" w:themeShade="1A"/>
                <w:sz w:val="20"/>
              </w:rPr>
            </w:pPr>
          </w:p>
        </w:tc>
        <w:tc>
          <w:tcPr>
            <w:tcW w:w="1790" w:type="dxa"/>
          </w:tcPr>
          <w:p w:rsidR="004906C0" w:rsidRPr="00877F19" w:rsidRDefault="004906C0" w:rsidP="004906C0">
            <w:pPr>
              <w:spacing w:line="360" w:lineRule="auto"/>
              <w:rPr>
                <w:rStyle w:val="Strong"/>
                <w:color w:val="171717" w:themeColor="background2" w:themeShade="1A"/>
              </w:rPr>
            </w:pPr>
          </w:p>
        </w:tc>
      </w:tr>
      <w:tr w:rsidR="004906C0" w:rsidRPr="00AA17F2" w:rsidTr="004906C0">
        <w:tc>
          <w:tcPr>
            <w:tcW w:w="1620" w:type="dxa"/>
          </w:tcPr>
          <w:p w:rsidR="004906C0" w:rsidRPr="004906C0" w:rsidRDefault="004906C0" w:rsidP="004906C0">
            <w:pPr>
              <w:spacing w:line="360" w:lineRule="auto"/>
              <w:rPr>
                <w:rFonts w:cstheme="minorHAnsi"/>
                <w:color w:val="171717" w:themeColor="background2" w:themeShade="1A"/>
              </w:rPr>
            </w:pPr>
            <w:r>
              <w:rPr>
                <w:rFonts w:cstheme="minorHAnsi"/>
                <w:color w:val="171717" w:themeColor="background2" w:themeShade="1A"/>
              </w:rPr>
              <w:t>Date:</w:t>
            </w:r>
          </w:p>
        </w:tc>
        <w:tc>
          <w:tcPr>
            <w:tcW w:w="2160" w:type="dxa"/>
            <w:tcBorders>
              <w:bottom w:val="single" w:sz="4" w:space="0" w:color="auto"/>
            </w:tcBorders>
          </w:tcPr>
          <w:p w:rsidR="004906C0" w:rsidRDefault="00A56FAC" w:rsidP="004906C0">
            <w:pPr>
              <w:spacing w:line="360" w:lineRule="auto"/>
              <w:rPr>
                <w:rFonts w:cstheme="minorHAnsi"/>
                <w:b/>
                <w:color w:val="171717" w:themeColor="background2" w:themeShade="1A"/>
                <w:sz w:val="20"/>
              </w:rPr>
            </w:pPr>
            <w:r w:rsidRPr="00330F77">
              <w:rPr>
                <w:b/>
                <w:color w:val="171717" w:themeColor="background2" w:themeShade="1A"/>
              </w:rPr>
              <w:fldChar w:fldCharType="begin">
                <w:ffData>
                  <w:name w:val="Text120"/>
                  <w:enabled/>
                  <w:calcOnExit w:val="0"/>
                  <w:textInput/>
                </w:ffData>
              </w:fldChar>
            </w:r>
            <w:r w:rsidRPr="00330F77">
              <w:rPr>
                <w:b/>
                <w:color w:val="171717" w:themeColor="background2" w:themeShade="1A"/>
              </w:rPr>
              <w:instrText xml:space="preserve"> FORMTEXT </w:instrText>
            </w:r>
            <w:r w:rsidRPr="00330F77">
              <w:rPr>
                <w:b/>
                <w:color w:val="171717" w:themeColor="background2" w:themeShade="1A"/>
              </w:rPr>
            </w:r>
            <w:r w:rsidRPr="00330F77">
              <w:rPr>
                <w:b/>
                <w:color w:val="171717" w:themeColor="background2" w:themeShade="1A"/>
              </w:rPr>
              <w:fldChar w:fldCharType="separate"/>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noProof/>
                <w:color w:val="171717" w:themeColor="background2" w:themeShade="1A"/>
              </w:rPr>
              <w:t> </w:t>
            </w:r>
            <w:r w:rsidRPr="00330F77">
              <w:rPr>
                <w:b/>
                <w:color w:val="171717" w:themeColor="background2" w:themeShade="1A"/>
              </w:rPr>
              <w:fldChar w:fldCharType="end"/>
            </w:r>
          </w:p>
        </w:tc>
        <w:tc>
          <w:tcPr>
            <w:tcW w:w="2790" w:type="dxa"/>
            <w:gridSpan w:val="2"/>
          </w:tcPr>
          <w:p w:rsidR="004906C0" w:rsidRPr="00AC1D54" w:rsidRDefault="004906C0" w:rsidP="004906C0">
            <w:pPr>
              <w:spacing w:line="360" w:lineRule="auto"/>
              <w:rPr>
                <w:rFonts w:cstheme="minorHAnsi"/>
                <w:b/>
                <w:color w:val="171717" w:themeColor="background2" w:themeShade="1A"/>
                <w:sz w:val="20"/>
              </w:rPr>
            </w:pPr>
          </w:p>
        </w:tc>
        <w:tc>
          <w:tcPr>
            <w:tcW w:w="990" w:type="dxa"/>
          </w:tcPr>
          <w:p w:rsidR="004906C0" w:rsidRPr="00AC1D54" w:rsidRDefault="004906C0" w:rsidP="004906C0">
            <w:pPr>
              <w:spacing w:line="360" w:lineRule="auto"/>
              <w:rPr>
                <w:rFonts w:cstheme="minorHAnsi"/>
                <w:b/>
                <w:color w:val="171717" w:themeColor="background2" w:themeShade="1A"/>
                <w:sz w:val="20"/>
              </w:rPr>
            </w:pPr>
          </w:p>
        </w:tc>
        <w:tc>
          <w:tcPr>
            <w:tcW w:w="1790" w:type="dxa"/>
          </w:tcPr>
          <w:p w:rsidR="004906C0" w:rsidRPr="00877F19" w:rsidRDefault="004906C0" w:rsidP="004906C0">
            <w:pPr>
              <w:spacing w:line="360" w:lineRule="auto"/>
              <w:rPr>
                <w:rStyle w:val="Strong"/>
                <w:color w:val="171717" w:themeColor="background2" w:themeShade="1A"/>
              </w:rPr>
            </w:pPr>
          </w:p>
        </w:tc>
      </w:tr>
    </w:tbl>
    <w:p w:rsidR="00BC71CA" w:rsidRDefault="00BC71CA" w:rsidP="00BC71CA">
      <w:pPr>
        <w:pStyle w:val="ListNumber"/>
      </w:pPr>
      <w:r>
        <w:t>Investor Declaration</w:t>
      </w:r>
    </w:p>
    <w:tbl>
      <w:tblPr>
        <w:tblStyle w:val="TableGrid"/>
        <w:tblW w:w="0" w:type="auto"/>
        <w:tblLook w:val="04A0" w:firstRow="1" w:lastRow="0" w:firstColumn="1" w:lastColumn="0" w:noHBand="0" w:noVBand="1"/>
      </w:tblPr>
      <w:tblGrid>
        <w:gridCol w:w="447"/>
        <w:gridCol w:w="8903"/>
      </w:tblGrid>
      <w:tr w:rsidR="00BC71CA" w:rsidRPr="003626E3" w:rsidTr="004430E0">
        <w:tc>
          <w:tcPr>
            <w:tcW w:w="447" w:type="dxa"/>
          </w:tcPr>
          <w:p w:rsidR="00BC71CA" w:rsidRPr="00877F19" w:rsidRDefault="00BC71CA" w:rsidP="004906C0">
            <w:pPr>
              <w:spacing w:line="360" w:lineRule="auto"/>
              <w:rPr>
                <w:b/>
                <w:color w:val="171717" w:themeColor="background2" w:themeShade="1A"/>
                <w:lang w:val="en-ZA"/>
              </w:rPr>
            </w:pPr>
            <w:r w:rsidRPr="00877F19">
              <w:rPr>
                <w:b/>
                <w:color w:val="171717" w:themeColor="background2" w:themeShade="1A"/>
                <w:lang w:val="en-ZA"/>
              </w:rPr>
              <w:t>6.1</w:t>
            </w:r>
          </w:p>
        </w:tc>
        <w:tc>
          <w:tcPr>
            <w:tcW w:w="8905" w:type="dxa"/>
          </w:tcPr>
          <w:p w:rsidR="00BC71CA" w:rsidRPr="00877F19" w:rsidRDefault="00BC71CA" w:rsidP="004906C0">
            <w:pPr>
              <w:spacing w:line="360" w:lineRule="auto"/>
              <w:jc w:val="both"/>
              <w:rPr>
                <w:color w:val="171717" w:themeColor="background2" w:themeShade="1A"/>
                <w:lang w:val="en-ZA"/>
              </w:rPr>
            </w:pPr>
            <w:r w:rsidRPr="00877F19">
              <w:rPr>
                <w:color w:val="171717" w:themeColor="background2" w:themeShade="1A"/>
              </w:rPr>
              <w:t>I confirm that all information provided in this form is correct.</w:t>
            </w:r>
          </w:p>
        </w:tc>
      </w:tr>
      <w:tr w:rsidR="00BC71CA" w:rsidRPr="003626E3" w:rsidTr="004430E0">
        <w:tc>
          <w:tcPr>
            <w:tcW w:w="447" w:type="dxa"/>
          </w:tcPr>
          <w:p w:rsidR="00BC71CA" w:rsidRPr="00877F19" w:rsidRDefault="00BC71CA" w:rsidP="004906C0">
            <w:pPr>
              <w:spacing w:line="360" w:lineRule="auto"/>
              <w:rPr>
                <w:b/>
                <w:color w:val="171717" w:themeColor="background2" w:themeShade="1A"/>
                <w:lang w:val="en-ZA"/>
              </w:rPr>
            </w:pPr>
            <w:r w:rsidRPr="00877F19">
              <w:rPr>
                <w:b/>
                <w:color w:val="171717" w:themeColor="background2" w:themeShade="1A"/>
                <w:lang w:val="en-ZA"/>
              </w:rPr>
              <w:t>6.2</w:t>
            </w:r>
          </w:p>
        </w:tc>
        <w:tc>
          <w:tcPr>
            <w:tcW w:w="8905" w:type="dxa"/>
          </w:tcPr>
          <w:p w:rsidR="00BC71CA" w:rsidRPr="00877F19" w:rsidRDefault="00BC71CA" w:rsidP="004906C0">
            <w:pPr>
              <w:pStyle w:val="ListNumber2"/>
              <w:numPr>
                <w:ilvl w:val="0"/>
                <w:numId w:val="0"/>
              </w:numPr>
              <w:spacing w:line="360" w:lineRule="auto"/>
              <w:ind w:left="567" w:hanging="567"/>
              <w:rPr>
                <w:color w:val="171717" w:themeColor="background2" w:themeShade="1A"/>
              </w:rPr>
            </w:pPr>
            <w:r w:rsidRPr="00877F19">
              <w:rPr>
                <w:color w:val="171717" w:themeColor="background2" w:themeShade="1A"/>
              </w:rPr>
              <w:t>I authorise the payment of the proceeds as per the instruction and applicable legislation.</w:t>
            </w:r>
          </w:p>
        </w:tc>
      </w:tr>
      <w:tr w:rsidR="00BC71CA" w:rsidRPr="003626E3" w:rsidTr="004430E0">
        <w:tc>
          <w:tcPr>
            <w:tcW w:w="447" w:type="dxa"/>
          </w:tcPr>
          <w:p w:rsidR="00BC71CA" w:rsidRPr="00877F19" w:rsidRDefault="00BC71CA" w:rsidP="004906C0">
            <w:pPr>
              <w:spacing w:line="360" w:lineRule="auto"/>
              <w:rPr>
                <w:b/>
                <w:color w:val="171717" w:themeColor="background2" w:themeShade="1A"/>
                <w:lang w:val="en-ZA"/>
              </w:rPr>
            </w:pPr>
            <w:r w:rsidRPr="00877F19">
              <w:rPr>
                <w:b/>
                <w:color w:val="171717" w:themeColor="background2" w:themeShade="1A"/>
                <w:lang w:val="en-ZA"/>
              </w:rPr>
              <w:t>6.3</w:t>
            </w:r>
          </w:p>
        </w:tc>
        <w:tc>
          <w:tcPr>
            <w:tcW w:w="8905" w:type="dxa"/>
          </w:tcPr>
          <w:p w:rsidR="00BC71CA" w:rsidRPr="00877F19" w:rsidRDefault="00BC71CA" w:rsidP="004906C0">
            <w:pPr>
              <w:spacing w:line="360" w:lineRule="auto"/>
              <w:jc w:val="both"/>
              <w:rPr>
                <w:color w:val="171717" w:themeColor="background2" w:themeShade="1A"/>
                <w:lang w:val="en-ZA"/>
              </w:rPr>
            </w:pPr>
            <w:r w:rsidRPr="00877F19">
              <w:rPr>
                <w:color w:val="171717" w:themeColor="background2" w:themeShade="1A"/>
              </w:rPr>
              <w:t>I have not received advice from Hollard Investments in respect of this instruction.</w:t>
            </w:r>
          </w:p>
        </w:tc>
      </w:tr>
      <w:tr w:rsidR="00BC71CA" w:rsidRPr="003626E3" w:rsidTr="004430E0">
        <w:tc>
          <w:tcPr>
            <w:tcW w:w="447" w:type="dxa"/>
          </w:tcPr>
          <w:p w:rsidR="00BC71CA" w:rsidRPr="00877F19" w:rsidRDefault="00BC71CA" w:rsidP="004906C0">
            <w:pPr>
              <w:spacing w:line="360" w:lineRule="auto"/>
              <w:rPr>
                <w:b/>
                <w:color w:val="171717" w:themeColor="background2" w:themeShade="1A"/>
                <w:lang w:val="en-ZA"/>
              </w:rPr>
            </w:pPr>
            <w:r w:rsidRPr="00877F19">
              <w:rPr>
                <w:b/>
                <w:color w:val="171717" w:themeColor="background2" w:themeShade="1A"/>
                <w:lang w:val="en-ZA"/>
              </w:rPr>
              <w:t>6.4</w:t>
            </w:r>
          </w:p>
        </w:tc>
        <w:tc>
          <w:tcPr>
            <w:tcW w:w="8905" w:type="dxa"/>
          </w:tcPr>
          <w:p w:rsidR="00BC71CA" w:rsidRPr="003626E3" w:rsidRDefault="00BC71CA" w:rsidP="004906C0">
            <w:pPr>
              <w:spacing w:line="360" w:lineRule="auto"/>
              <w:jc w:val="both"/>
              <w:rPr>
                <w:color w:val="7030A0"/>
                <w:lang w:val="en-ZA"/>
              </w:rPr>
            </w:pPr>
            <w:r w:rsidRPr="00877F19">
              <w:rPr>
                <w:color w:val="171717" w:themeColor="background2" w:themeShade="1A"/>
              </w:rPr>
              <w:t>I have read and under</w:t>
            </w:r>
            <w:r w:rsidR="00F40DF2">
              <w:rPr>
                <w:color w:val="171717" w:themeColor="background2" w:themeShade="1A"/>
              </w:rPr>
              <w:t xml:space="preserve">stood the </w:t>
            </w:r>
            <w:r w:rsidR="005D7634">
              <w:rPr>
                <w:color w:val="171717" w:themeColor="background2" w:themeShade="1A"/>
              </w:rPr>
              <w:t>Hollard Savings Plan</w:t>
            </w:r>
            <w:r w:rsidR="00F40DF2">
              <w:rPr>
                <w:color w:val="171717" w:themeColor="background2" w:themeShade="1A"/>
              </w:rPr>
              <w:t xml:space="preserve"> Information Document</w:t>
            </w:r>
            <w:r w:rsidRPr="00877F19">
              <w:rPr>
                <w:color w:val="171717" w:themeColor="background2" w:themeShade="1A"/>
              </w:rPr>
              <w:t xml:space="preserve">. This is available from your Financial Services Provider, the Hollard Investments Client Service Centre or on our website at </w:t>
            </w:r>
            <w:r w:rsidRPr="004906C0">
              <w:rPr>
                <w:rStyle w:val="Hyperlink"/>
                <w:b/>
                <w:color w:val="E54F00"/>
              </w:rPr>
              <w:t>www.hollard.co.za</w:t>
            </w:r>
            <w:r w:rsidRPr="004906C0">
              <w:rPr>
                <w:rStyle w:val="Hyperlink"/>
                <w:color w:val="E54F00"/>
              </w:rPr>
              <w:t>.</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90"/>
        <w:gridCol w:w="2250"/>
        <w:gridCol w:w="540"/>
        <w:gridCol w:w="810"/>
        <w:gridCol w:w="630"/>
        <w:gridCol w:w="90"/>
        <w:gridCol w:w="270"/>
        <w:gridCol w:w="720"/>
        <w:gridCol w:w="1350"/>
        <w:gridCol w:w="450"/>
        <w:gridCol w:w="630"/>
      </w:tblGrid>
      <w:tr w:rsidR="00877F19" w:rsidRPr="006E4CF2" w:rsidTr="00AD6285">
        <w:tc>
          <w:tcPr>
            <w:tcW w:w="9360" w:type="dxa"/>
            <w:gridSpan w:val="13"/>
          </w:tcPr>
          <w:p w:rsidR="00877F19" w:rsidRPr="006E4CF2" w:rsidRDefault="00877F19" w:rsidP="004906C0">
            <w:pPr>
              <w:rPr>
                <w:rStyle w:val="Strong"/>
                <w:color w:val="171717" w:themeColor="background2" w:themeShade="1A"/>
              </w:rPr>
            </w:pPr>
          </w:p>
        </w:tc>
      </w:tr>
      <w:tr w:rsidR="00877F19" w:rsidRPr="006E4CF2" w:rsidTr="004906C0">
        <w:tc>
          <w:tcPr>
            <w:tcW w:w="912" w:type="dxa"/>
          </w:tcPr>
          <w:p w:rsidR="00877F19" w:rsidRPr="006E4CF2" w:rsidRDefault="00877F19" w:rsidP="004906C0">
            <w:pPr>
              <w:spacing w:line="360" w:lineRule="auto"/>
              <w:rPr>
                <w:color w:val="171717" w:themeColor="background2" w:themeShade="1A"/>
              </w:rPr>
            </w:pPr>
            <w:r w:rsidRPr="006E4CF2">
              <w:rPr>
                <w:color w:val="171717" w:themeColor="background2" w:themeShade="1A"/>
              </w:rPr>
              <w:t>Signed at</w:t>
            </w:r>
          </w:p>
        </w:tc>
        <w:tc>
          <w:tcPr>
            <w:tcW w:w="3498" w:type="dxa"/>
            <w:gridSpan w:val="4"/>
            <w:tcBorders>
              <w:bottom w:val="single" w:sz="4" w:space="0" w:color="171717" w:themeColor="background2" w:themeShade="1A"/>
            </w:tcBorders>
          </w:tcPr>
          <w:p w:rsidR="00877F19" w:rsidRPr="006E4CF2" w:rsidRDefault="00877F19" w:rsidP="004906C0">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877F19" w:rsidRPr="006E4CF2" w:rsidRDefault="00877F19" w:rsidP="004906C0">
            <w:pPr>
              <w:spacing w:line="360" w:lineRule="auto"/>
              <w:rPr>
                <w:color w:val="171717" w:themeColor="background2" w:themeShade="1A"/>
              </w:rPr>
            </w:pPr>
            <w:r w:rsidRPr="006E4CF2">
              <w:rPr>
                <w:color w:val="171717" w:themeColor="background2" w:themeShade="1A"/>
              </w:rPr>
              <w:t>on this</w:t>
            </w:r>
          </w:p>
        </w:tc>
        <w:tc>
          <w:tcPr>
            <w:tcW w:w="990" w:type="dxa"/>
            <w:gridSpan w:val="3"/>
            <w:tcBorders>
              <w:bottom w:val="single" w:sz="4" w:space="0" w:color="171717" w:themeColor="background2" w:themeShade="1A"/>
            </w:tcBorders>
          </w:tcPr>
          <w:p w:rsidR="00877F19" w:rsidRPr="006E4CF2" w:rsidRDefault="00877F19" w:rsidP="004906C0">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877F19" w:rsidRPr="006E4CF2" w:rsidRDefault="00877F19" w:rsidP="004906C0">
            <w:pPr>
              <w:spacing w:line="360" w:lineRule="auto"/>
              <w:rPr>
                <w:color w:val="171717" w:themeColor="background2" w:themeShade="1A"/>
              </w:rPr>
            </w:pPr>
            <w:r w:rsidRPr="006E4CF2">
              <w:rPr>
                <w:color w:val="171717" w:themeColor="background2" w:themeShade="1A"/>
              </w:rPr>
              <w:t>day of</w:t>
            </w:r>
          </w:p>
        </w:tc>
        <w:tc>
          <w:tcPr>
            <w:tcW w:w="2430" w:type="dxa"/>
            <w:gridSpan w:val="3"/>
            <w:tcBorders>
              <w:bottom w:val="single" w:sz="4" w:space="0" w:color="171717" w:themeColor="background2" w:themeShade="1A"/>
            </w:tcBorders>
          </w:tcPr>
          <w:p w:rsidR="00877F19" w:rsidRPr="006E4CF2" w:rsidRDefault="00877F19" w:rsidP="004906C0">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77F19" w:rsidRPr="006E4CF2" w:rsidTr="004906C0">
        <w:tc>
          <w:tcPr>
            <w:tcW w:w="4410" w:type="dxa"/>
            <w:gridSpan w:val="5"/>
          </w:tcPr>
          <w:p w:rsidR="00877F19" w:rsidRPr="006E4CF2" w:rsidRDefault="00877F19" w:rsidP="004906C0">
            <w:pPr>
              <w:spacing w:line="360" w:lineRule="auto"/>
              <w:jc w:val="right"/>
              <w:rPr>
                <w:b/>
                <w:color w:val="171717" w:themeColor="background2" w:themeShade="1A"/>
                <w:sz w:val="16"/>
              </w:rPr>
            </w:pPr>
            <w:r w:rsidRPr="006E4CF2">
              <w:rPr>
                <w:b/>
                <w:color w:val="171717" w:themeColor="background2" w:themeShade="1A"/>
                <w:sz w:val="16"/>
              </w:rPr>
              <w:t>(Place)</w:t>
            </w:r>
          </w:p>
        </w:tc>
        <w:tc>
          <w:tcPr>
            <w:tcW w:w="1800" w:type="dxa"/>
            <w:gridSpan w:val="4"/>
          </w:tcPr>
          <w:p w:rsidR="00877F19" w:rsidRPr="006E4CF2" w:rsidRDefault="00877F19" w:rsidP="004906C0">
            <w:pPr>
              <w:spacing w:line="360" w:lineRule="auto"/>
              <w:jc w:val="right"/>
              <w:rPr>
                <w:b/>
                <w:color w:val="171717" w:themeColor="background2" w:themeShade="1A"/>
                <w:sz w:val="16"/>
              </w:rPr>
            </w:pPr>
            <w:r w:rsidRPr="006E4CF2">
              <w:rPr>
                <w:b/>
                <w:color w:val="171717" w:themeColor="background2" w:themeShade="1A"/>
                <w:sz w:val="16"/>
              </w:rPr>
              <w:t>(Day)</w:t>
            </w:r>
          </w:p>
        </w:tc>
        <w:tc>
          <w:tcPr>
            <w:tcW w:w="3150" w:type="dxa"/>
            <w:gridSpan w:val="4"/>
          </w:tcPr>
          <w:p w:rsidR="00877F19" w:rsidRPr="006E4CF2" w:rsidRDefault="00877F19" w:rsidP="004906C0">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877F19" w:rsidRPr="006E4CF2" w:rsidTr="00AD6285">
        <w:tc>
          <w:tcPr>
            <w:tcW w:w="1530" w:type="dxa"/>
            <w:gridSpan w:val="2"/>
          </w:tcPr>
          <w:p w:rsidR="00877F19" w:rsidRPr="006E4CF2" w:rsidRDefault="00877F19" w:rsidP="004906C0">
            <w:pPr>
              <w:spacing w:line="360" w:lineRule="auto"/>
              <w:rPr>
                <w:color w:val="171717" w:themeColor="background2" w:themeShade="1A"/>
              </w:rPr>
            </w:pPr>
            <w:r w:rsidRPr="006E4CF2">
              <w:rPr>
                <w:color w:val="171717" w:themeColor="background2" w:themeShade="1A"/>
              </w:rPr>
              <w:t>Signature</w:t>
            </w:r>
            <w:r>
              <w:rPr>
                <w:color w:val="171717" w:themeColor="background2" w:themeShade="1A"/>
              </w:rPr>
              <w:t>:</w:t>
            </w:r>
          </w:p>
        </w:tc>
        <w:sdt>
          <w:sdtPr>
            <w:rPr>
              <w:rStyle w:val="Strong"/>
              <w:color w:val="171717" w:themeColor="background2" w:themeShade="1A"/>
            </w:rPr>
            <w:id w:val="-769388707"/>
            <w:showingPlcHdr/>
            <w:picture/>
          </w:sdtPr>
          <w:sdtEndPr>
            <w:rPr>
              <w:rStyle w:val="Strong"/>
            </w:rPr>
          </w:sdtEndPr>
          <w:sdtContent>
            <w:tc>
              <w:tcPr>
                <w:tcW w:w="2880" w:type="dxa"/>
                <w:gridSpan w:val="3"/>
              </w:tcPr>
              <w:p w:rsidR="00877F19" w:rsidRPr="006E4CF2" w:rsidRDefault="004906C0" w:rsidP="004906C0">
                <w:pPr>
                  <w:spacing w:line="360" w:lineRule="auto"/>
                  <w:rPr>
                    <w:rStyle w:val="Strong"/>
                    <w:color w:val="171717" w:themeColor="background2" w:themeShade="1A"/>
                  </w:rPr>
                </w:pPr>
                <w:r>
                  <w:rPr>
                    <w:rStyle w:val="Strong"/>
                    <w:noProof/>
                    <w:color w:val="171717" w:themeColor="background2" w:themeShade="1A"/>
                    <w:lang w:val="en-ZA" w:eastAsia="en-ZA"/>
                  </w:rPr>
                  <w:drawing>
                    <wp:inline distT="0" distB="0" distL="0" distR="0" wp14:anchorId="0D096E37" wp14:editId="3DD5F77E">
                      <wp:extent cx="1383475" cy="1383475"/>
                      <wp:effectExtent l="0" t="0" r="7620" b="762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855" cy="1394855"/>
                              </a:xfrm>
                              <a:prstGeom prst="rect">
                                <a:avLst/>
                              </a:prstGeom>
                              <a:noFill/>
                              <a:ln>
                                <a:noFill/>
                              </a:ln>
                            </pic:spPr>
                          </pic:pic>
                        </a:graphicData>
                      </a:graphic>
                    </wp:inline>
                  </w:drawing>
                </w:r>
              </w:p>
            </w:tc>
          </w:sdtContent>
        </w:sdt>
        <w:tc>
          <w:tcPr>
            <w:tcW w:w="1440" w:type="dxa"/>
            <w:gridSpan w:val="2"/>
          </w:tcPr>
          <w:p w:rsidR="00877F19" w:rsidRPr="00877F19" w:rsidRDefault="00877F19" w:rsidP="004906C0">
            <w:pPr>
              <w:spacing w:line="360" w:lineRule="auto"/>
              <w:rPr>
                <w:rStyle w:val="Strong"/>
                <w:b w:val="0"/>
                <w:color w:val="171717" w:themeColor="background2" w:themeShade="1A"/>
              </w:rPr>
            </w:pPr>
            <w:r w:rsidRPr="00877F19">
              <w:rPr>
                <w:rStyle w:val="Strong"/>
                <w:b w:val="0"/>
                <w:color w:val="171717" w:themeColor="background2" w:themeShade="1A"/>
              </w:rPr>
              <w:t>Signature:</w:t>
            </w:r>
          </w:p>
        </w:tc>
        <w:sdt>
          <w:sdtPr>
            <w:rPr>
              <w:rStyle w:val="Strong"/>
              <w:color w:val="171717" w:themeColor="background2" w:themeShade="1A"/>
            </w:rPr>
            <w:id w:val="-1487629668"/>
            <w:showingPlcHdr/>
            <w:picture/>
          </w:sdtPr>
          <w:sdtEndPr>
            <w:rPr>
              <w:rStyle w:val="Strong"/>
            </w:rPr>
          </w:sdtEndPr>
          <w:sdtContent>
            <w:tc>
              <w:tcPr>
                <w:tcW w:w="3510" w:type="dxa"/>
                <w:gridSpan w:val="6"/>
              </w:tcPr>
              <w:p w:rsidR="00877F19" w:rsidRPr="006E4CF2" w:rsidRDefault="004906C0" w:rsidP="004906C0">
                <w:pPr>
                  <w:spacing w:line="360" w:lineRule="auto"/>
                  <w:rPr>
                    <w:rStyle w:val="Strong"/>
                    <w:color w:val="171717" w:themeColor="background2" w:themeShade="1A"/>
                  </w:rPr>
                </w:pPr>
                <w:r>
                  <w:rPr>
                    <w:rStyle w:val="Strong"/>
                    <w:noProof/>
                    <w:color w:val="171717" w:themeColor="background2" w:themeShade="1A"/>
                    <w:lang w:val="en-ZA" w:eastAsia="en-ZA"/>
                  </w:rPr>
                  <w:drawing>
                    <wp:inline distT="0" distB="0" distL="0" distR="0" wp14:anchorId="54846980" wp14:editId="76D02D56">
                      <wp:extent cx="1475105" cy="1395351"/>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1506" cy="1420325"/>
                              </a:xfrm>
                              <a:prstGeom prst="rect">
                                <a:avLst/>
                              </a:prstGeom>
                              <a:noFill/>
                              <a:ln>
                                <a:noFill/>
                              </a:ln>
                            </pic:spPr>
                          </pic:pic>
                        </a:graphicData>
                      </a:graphic>
                    </wp:inline>
                  </w:drawing>
                </w:r>
              </w:p>
            </w:tc>
          </w:sdtContent>
        </w:sdt>
      </w:tr>
      <w:tr w:rsidR="00877F19" w:rsidRPr="006E4CF2" w:rsidTr="004906C0">
        <w:tc>
          <w:tcPr>
            <w:tcW w:w="1620" w:type="dxa"/>
            <w:gridSpan w:val="3"/>
          </w:tcPr>
          <w:p w:rsidR="00877F19" w:rsidRPr="006E4CF2" w:rsidRDefault="00877F19" w:rsidP="004906C0">
            <w:pPr>
              <w:spacing w:line="360" w:lineRule="auto"/>
              <w:rPr>
                <w:color w:val="171717" w:themeColor="background2" w:themeShade="1A"/>
              </w:rPr>
            </w:pPr>
            <w:r w:rsidRPr="006E4CF2">
              <w:rPr>
                <w:color w:val="171717" w:themeColor="background2" w:themeShade="1A"/>
              </w:rPr>
              <w:t>Official Capacity:</w:t>
            </w:r>
          </w:p>
        </w:tc>
        <w:tc>
          <w:tcPr>
            <w:tcW w:w="2250" w:type="dxa"/>
            <w:tcBorders>
              <w:bottom w:val="single" w:sz="4" w:space="0" w:color="171717" w:themeColor="background2" w:themeShade="1A"/>
            </w:tcBorders>
          </w:tcPr>
          <w:p w:rsidR="00877F19" w:rsidRPr="006E4CF2" w:rsidRDefault="00877F19" w:rsidP="004906C0">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40" w:type="dxa"/>
          </w:tcPr>
          <w:p w:rsidR="00877F19" w:rsidRPr="006F3365" w:rsidRDefault="00877F19" w:rsidP="004906C0">
            <w:pPr>
              <w:spacing w:line="360" w:lineRule="auto"/>
              <w:jc w:val="right"/>
              <w:rPr>
                <w:rStyle w:val="Strong"/>
                <w:b w:val="0"/>
                <w:noProof/>
                <w:color w:val="171717" w:themeColor="background2" w:themeShade="1A"/>
              </w:rPr>
            </w:pPr>
          </w:p>
        </w:tc>
        <w:tc>
          <w:tcPr>
            <w:tcW w:w="1530" w:type="dxa"/>
            <w:gridSpan w:val="3"/>
          </w:tcPr>
          <w:p w:rsidR="00877F19" w:rsidRPr="00877F19" w:rsidRDefault="00877F19" w:rsidP="004906C0">
            <w:pPr>
              <w:spacing w:line="360" w:lineRule="auto"/>
              <w:rPr>
                <w:rStyle w:val="Strong"/>
                <w:b w:val="0"/>
                <w:noProof/>
                <w:color w:val="171717" w:themeColor="background2" w:themeShade="1A"/>
              </w:rPr>
            </w:pPr>
            <w:r w:rsidRPr="00877F19">
              <w:rPr>
                <w:rStyle w:val="Strong"/>
                <w:b w:val="0"/>
                <w:noProof/>
                <w:color w:val="171717" w:themeColor="background2" w:themeShade="1A"/>
              </w:rPr>
              <w:t>Official Capacity:</w:t>
            </w:r>
          </w:p>
        </w:tc>
        <w:tc>
          <w:tcPr>
            <w:tcW w:w="2340" w:type="dxa"/>
            <w:gridSpan w:val="3"/>
            <w:tcBorders>
              <w:bottom w:val="single" w:sz="4" w:space="0" w:color="171717" w:themeColor="background2" w:themeShade="1A"/>
            </w:tcBorders>
          </w:tcPr>
          <w:p w:rsidR="00877F19" w:rsidRPr="006E4CF2" w:rsidRDefault="00877F19" w:rsidP="004906C0">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450" w:type="dxa"/>
          </w:tcPr>
          <w:p w:rsidR="00877F19" w:rsidRPr="006E4CF2" w:rsidRDefault="00877F19" w:rsidP="004906C0">
            <w:pPr>
              <w:spacing w:line="360" w:lineRule="auto"/>
              <w:rPr>
                <w:rStyle w:val="Strong"/>
                <w:noProof/>
                <w:color w:val="171717" w:themeColor="background2" w:themeShade="1A"/>
              </w:rPr>
            </w:pPr>
          </w:p>
        </w:tc>
        <w:tc>
          <w:tcPr>
            <w:tcW w:w="630" w:type="dxa"/>
          </w:tcPr>
          <w:p w:rsidR="00877F19" w:rsidRPr="006E4CF2" w:rsidRDefault="00877F19" w:rsidP="004906C0">
            <w:pPr>
              <w:spacing w:line="360" w:lineRule="auto"/>
              <w:rPr>
                <w:rStyle w:val="Strong"/>
                <w:noProof/>
                <w:color w:val="171717" w:themeColor="background2" w:themeShade="1A"/>
              </w:rPr>
            </w:pPr>
          </w:p>
        </w:tc>
      </w:tr>
    </w:tbl>
    <w:p w:rsidR="00BC71CA" w:rsidRPr="00877F19" w:rsidRDefault="00BC71CA" w:rsidP="004906C0">
      <w:pPr>
        <w:spacing w:line="360" w:lineRule="auto"/>
        <w:rPr>
          <w:color w:val="171717" w:themeColor="background2" w:themeShade="1A"/>
          <w:lang w:val="en-ZA"/>
        </w:rPr>
      </w:pPr>
      <w:r w:rsidRPr="00877F19">
        <w:rPr>
          <w:rStyle w:val="Strong"/>
          <w:color w:val="171717" w:themeColor="background2" w:themeShade="1A"/>
        </w:rPr>
        <w:t>* If the applicant is under the age of 18, this signature must be that of the Person Acting on Behalf of the Investor.</w:t>
      </w:r>
    </w:p>
    <w:sectPr w:rsidR="00BC71CA" w:rsidRPr="00877F19" w:rsidSect="00877F1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7CAA" w:rsidRDefault="00867CAA" w:rsidP="00683E2C">
      <w:pPr>
        <w:spacing w:after="0"/>
      </w:pPr>
      <w:r>
        <w:separator/>
      </w:r>
    </w:p>
  </w:endnote>
  <w:endnote w:type="continuationSeparator" w:id="0">
    <w:p w:rsidR="00867CAA" w:rsidRDefault="00867CAA" w:rsidP="00683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D54" w:rsidRDefault="002502F7" w:rsidP="00AC1D54">
    <w:pPr>
      <w:pStyle w:val="Footer"/>
      <w:jc w:val="both"/>
      <w:rPr>
        <w:color w:val="171717" w:themeColor="background2" w:themeShade="1A"/>
        <w:sz w:val="13"/>
        <w:szCs w:val="13"/>
      </w:rPr>
    </w:pPr>
    <w:r w:rsidRPr="002502F7">
      <w:rPr>
        <w:color w:val="171717" w:themeColor="background2" w:themeShade="1A"/>
        <w:sz w:val="13"/>
        <w:szCs w:val="13"/>
      </w:rPr>
      <w:t>Global Fund Administrators (Pty)(Ltd) is an authorised Financial Services Provider, FSP No. 43521, 28 Peter Place, Lyme Park, Sandton, 2196, Tel: +27 (0)10 594 2100 Fax: +27 (0)86 642 1880</w:t>
    </w:r>
    <w:r>
      <w:rPr>
        <w:color w:val="171717" w:themeColor="background2" w:themeShade="1A"/>
        <w:sz w:val="13"/>
        <w:szCs w:val="13"/>
      </w:rPr>
      <w:t>.</w:t>
    </w:r>
  </w:p>
  <w:p w:rsidR="002502F7" w:rsidRPr="00877F19" w:rsidRDefault="002502F7" w:rsidP="00AC1D54">
    <w:pPr>
      <w:pStyle w:val="Footer"/>
      <w:jc w:val="both"/>
      <w:rPr>
        <w:color w:val="171717" w:themeColor="background2" w:themeShade="1A"/>
        <w:sz w:val="13"/>
        <w:szCs w:val="13"/>
      </w:rPr>
    </w:pPr>
  </w:p>
  <w:p w:rsidR="004931EB" w:rsidRPr="003E3D8D" w:rsidRDefault="004931EB" w:rsidP="004931EB">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4931EB">
        <w:rPr>
          <w:rStyle w:val="Hyperlink"/>
          <w:b/>
          <w:sz w:val="13"/>
          <w:szCs w:val="13"/>
        </w:rPr>
        <w:t>customercare@hollardinvestments.co.za</w:t>
      </w:r>
    </w:hyperlink>
  </w:p>
  <w:p w:rsidR="00AC1D54" w:rsidRPr="007E6E2B" w:rsidRDefault="00AC1D54" w:rsidP="00AC1D54">
    <w:pPr>
      <w:pStyle w:val="Footer"/>
      <w:jc w:val="both"/>
      <w:rPr>
        <w:sz w:val="13"/>
        <w:szCs w:val="13"/>
      </w:rPr>
    </w:pPr>
  </w:p>
  <w:p w:rsidR="00AC1D54" w:rsidRPr="00877F19" w:rsidRDefault="005D7634" w:rsidP="00AC1D54">
    <w:pPr>
      <w:pStyle w:val="Footer"/>
      <w:jc w:val="both"/>
      <w:rPr>
        <w:color w:val="171717" w:themeColor="background2" w:themeShade="1A"/>
        <w:sz w:val="13"/>
        <w:szCs w:val="13"/>
      </w:rPr>
    </w:pPr>
    <w:r>
      <w:rPr>
        <w:color w:val="171717" w:themeColor="background2" w:themeShade="1A"/>
        <w:sz w:val="13"/>
        <w:szCs w:val="13"/>
      </w:rPr>
      <w:t>Hollard Savings Plan</w:t>
    </w:r>
    <w:r w:rsidR="004906C0">
      <w:rPr>
        <w:color w:val="171717" w:themeColor="background2" w:themeShade="1A"/>
        <w:sz w:val="13"/>
        <w:szCs w:val="13"/>
      </w:rPr>
      <w:t xml:space="preserve"> - Withdrawal Form-</w:t>
    </w:r>
    <w:r w:rsidR="004931EB">
      <w:rPr>
        <w:color w:val="171717" w:themeColor="background2" w:themeShade="1A"/>
        <w:sz w:val="13"/>
        <w:szCs w:val="13"/>
      </w:rPr>
      <w:t>271120</w:t>
    </w:r>
    <w:r w:rsidR="00AC1D54" w:rsidRPr="00877F19">
      <w:rPr>
        <w:color w:val="171717" w:themeColor="background2" w:themeShade="1A"/>
        <w:sz w:val="13"/>
        <w:szCs w:val="13"/>
      </w:rPr>
      <w:tab/>
    </w:r>
    <w:r w:rsidR="00AC1D54" w:rsidRPr="00877F19">
      <w:rPr>
        <w:color w:val="171717" w:themeColor="background2" w:themeShade="1A"/>
        <w:sz w:val="13"/>
        <w:szCs w:val="13"/>
      </w:rPr>
      <w:tab/>
      <w:t xml:space="preserve">Page </w:t>
    </w:r>
    <w:r w:rsidR="00AC1D54" w:rsidRPr="00877F19">
      <w:rPr>
        <w:color w:val="171717" w:themeColor="background2" w:themeShade="1A"/>
        <w:sz w:val="13"/>
        <w:szCs w:val="13"/>
      </w:rPr>
      <w:fldChar w:fldCharType="begin"/>
    </w:r>
    <w:r w:rsidR="00AC1D54" w:rsidRPr="00877F19">
      <w:rPr>
        <w:color w:val="171717" w:themeColor="background2" w:themeShade="1A"/>
        <w:sz w:val="13"/>
        <w:szCs w:val="13"/>
      </w:rPr>
      <w:instrText xml:space="preserve"> PAGE  \* Arabic  \* MERGEFORMAT </w:instrText>
    </w:r>
    <w:r w:rsidR="00AC1D54" w:rsidRPr="00877F19">
      <w:rPr>
        <w:color w:val="171717" w:themeColor="background2" w:themeShade="1A"/>
        <w:sz w:val="13"/>
        <w:szCs w:val="13"/>
      </w:rPr>
      <w:fldChar w:fldCharType="separate"/>
    </w:r>
    <w:r w:rsidR="00503FB5">
      <w:rPr>
        <w:noProof/>
        <w:color w:val="171717" w:themeColor="background2" w:themeShade="1A"/>
        <w:sz w:val="13"/>
        <w:szCs w:val="13"/>
      </w:rPr>
      <w:t>1</w:t>
    </w:r>
    <w:r w:rsidR="00AC1D54" w:rsidRPr="00877F19">
      <w:rPr>
        <w:color w:val="171717" w:themeColor="background2" w:themeShade="1A"/>
        <w:sz w:val="13"/>
        <w:szCs w:val="13"/>
      </w:rPr>
      <w:fldChar w:fldCharType="end"/>
    </w:r>
    <w:r w:rsidR="00AC1D54" w:rsidRPr="00877F19">
      <w:rPr>
        <w:color w:val="171717" w:themeColor="background2" w:themeShade="1A"/>
        <w:sz w:val="13"/>
        <w:szCs w:val="13"/>
      </w:rPr>
      <w:t xml:space="preserve"> of </w:t>
    </w:r>
    <w:r w:rsidR="00A22551">
      <w:rPr>
        <w:color w:val="171717" w:themeColor="background2" w:themeShade="1A"/>
        <w:sz w:val="13"/>
        <w:szCs w:val="13"/>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193" w:rsidRDefault="00AC5193" w:rsidP="002502F7">
    <w:pPr>
      <w:pStyle w:val="Footer"/>
      <w:jc w:val="both"/>
      <w:rPr>
        <w:color w:val="171717" w:themeColor="background2" w:themeShade="1A"/>
        <w:sz w:val="13"/>
        <w:szCs w:val="13"/>
      </w:rPr>
    </w:pPr>
    <w:r w:rsidRPr="002502F7">
      <w:rPr>
        <w:color w:val="171717" w:themeColor="background2" w:themeShade="1A"/>
        <w:sz w:val="13"/>
        <w:szCs w:val="13"/>
      </w:rPr>
      <w:t>Global Fund Administrators (Pty)(Ltd) is an authorised Financial Services Provider, FSP No. 43521, 28 Peter Place, Lyme Park, Sandton, 2196, Tel: +27 (0)10 594 2100 Fax: +27 (0)86 642 1880</w:t>
    </w:r>
    <w:r>
      <w:rPr>
        <w:color w:val="171717" w:themeColor="background2" w:themeShade="1A"/>
        <w:sz w:val="13"/>
        <w:szCs w:val="13"/>
      </w:rPr>
      <w:t>.</w:t>
    </w:r>
  </w:p>
  <w:p w:rsidR="00AC5193" w:rsidRPr="00877F19" w:rsidRDefault="00AC5193" w:rsidP="007E6E2B">
    <w:pPr>
      <w:pStyle w:val="Footer"/>
      <w:jc w:val="both"/>
      <w:rPr>
        <w:color w:val="171717" w:themeColor="background2" w:themeShade="1A"/>
        <w:sz w:val="13"/>
        <w:szCs w:val="13"/>
      </w:rPr>
    </w:pPr>
  </w:p>
  <w:p w:rsidR="004931EB" w:rsidRPr="003E3D8D" w:rsidRDefault="004931EB" w:rsidP="004931EB">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4931EB">
        <w:rPr>
          <w:rStyle w:val="Hyperlink"/>
          <w:b/>
          <w:sz w:val="13"/>
          <w:szCs w:val="13"/>
        </w:rPr>
        <w:t>customercare@hollardinvestments.co.za</w:t>
      </w:r>
    </w:hyperlink>
  </w:p>
  <w:p w:rsidR="004931EB" w:rsidRPr="007E6E2B" w:rsidRDefault="004931EB" w:rsidP="004931EB">
    <w:pPr>
      <w:pStyle w:val="Footer"/>
      <w:jc w:val="both"/>
      <w:rPr>
        <w:sz w:val="13"/>
        <w:szCs w:val="13"/>
      </w:rPr>
    </w:pPr>
  </w:p>
  <w:p w:rsidR="00AC5193" w:rsidRPr="00877F19" w:rsidRDefault="004931EB" w:rsidP="004931EB">
    <w:pPr>
      <w:pStyle w:val="Footer"/>
      <w:jc w:val="both"/>
      <w:rPr>
        <w:color w:val="171717" w:themeColor="background2" w:themeShade="1A"/>
        <w:sz w:val="13"/>
        <w:szCs w:val="13"/>
      </w:rPr>
    </w:pPr>
    <w:r>
      <w:rPr>
        <w:color w:val="171717" w:themeColor="background2" w:themeShade="1A"/>
        <w:sz w:val="13"/>
        <w:szCs w:val="13"/>
      </w:rPr>
      <w:t>Hollard Savings Plan - Withdrawal Form-271120</w:t>
    </w:r>
    <w:r w:rsidR="00AC5193" w:rsidRPr="00877F19">
      <w:rPr>
        <w:color w:val="171717" w:themeColor="background2" w:themeShade="1A"/>
        <w:sz w:val="13"/>
        <w:szCs w:val="13"/>
      </w:rPr>
      <w:tab/>
    </w:r>
    <w:r w:rsidR="00AC5193" w:rsidRPr="00877F19">
      <w:rPr>
        <w:color w:val="171717" w:themeColor="background2" w:themeShade="1A"/>
        <w:sz w:val="13"/>
        <w:szCs w:val="13"/>
      </w:rPr>
      <w:tab/>
      <w:t xml:space="preserve">Page </w:t>
    </w:r>
    <w:r w:rsidR="00A22551">
      <w:rPr>
        <w:color w:val="171717" w:themeColor="background2" w:themeShade="1A"/>
        <w:sz w:val="13"/>
        <w:szCs w:val="13"/>
      </w:rPr>
      <w:t>2</w:t>
    </w:r>
    <w:r w:rsidR="00AC5193" w:rsidRPr="00877F19">
      <w:rPr>
        <w:color w:val="171717" w:themeColor="background2" w:themeShade="1A"/>
        <w:sz w:val="13"/>
        <w:szCs w:val="13"/>
      </w:rPr>
      <w:t xml:space="preserve"> of </w:t>
    </w:r>
    <w:r w:rsidR="00A22551">
      <w:rPr>
        <w:color w:val="171717" w:themeColor="background2" w:themeShade="1A"/>
        <w:sz w:val="13"/>
        <w:szCs w:val="13"/>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551" w:rsidRDefault="00A22551" w:rsidP="002502F7">
    <w:pPr>
      <w:pStyle w:val="Footer"/>
      <w:jc w:val="both"/>
      <w:rPr>
        <w:color w:val="171717" w:themeColor="background2" w:themeShade="1A"/>
        <w:sz w:val="13"/>
        <w:szCs w:val="13"/>
      </w:rPr>
    </w:pPr>
    <w:r w:rsidRPr="002502F7">
      <w:rPr>
        <w:color w:val="171717" w:themeColor="background2" w:themeShade="1A"/>
        <w:sz w:val="13"/>
        <w:szCs w:val="13"/>
      </w:rPr>
      <w:t>Global Fund Administrators (Pty)(Ltd) is an authorised Financial Services Provider, FSP No. 43521, 28 Peter Place, Lyme Park, Sandton, 2196, Tel: +27 (0)10 594 2100 Fax: +27 (0)86 642 1880</w:t>
    </w:r>
    <w:r>
      <w:rPr>
        <w:color w:val="171717" w:themeColor="background2" w:themeShade="1A"/>
        <w:sz w:val="13"/>
        <w:szCs w:val="13"/>
      </w:rPr>
      <w:t>.</w:t>
    </w:r>
  </w:p>
  <w:p w:rsidR="00A22551" w:rsidRPr="00877F19" w:rsidRDefault="00A22551" w:rsidP="007E6E2B">
    <w:pPr>
      <w:pStyle w:val="Footer"/>
      <w:jc w:val="both"/>
      <w:rPr>
        <w:color w:val="171717" w:themeColor="background2" w:themeShade="1A"/>
        <w:sz w:val="13"/>
        <w:szCs w:val="13"/>
      </w:rPr>
    </w:pPr>
  </w:p>
  <w:p w:rsidR="00A22551" w:rsidRPr="003E3D8D" w:rsidRDefault="00A22551" w:rsidP="004931EB">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4931EB">
        <w:rPr>
          <w:rStyle w:val="Hyperlink"/>
          <w:b/>
          <w:sz w:val="13"/>
          <w:szCs w:val="13"/>
        </w:rPr>
        <w:t>customercare@hollardinvestments.co.za</w:t>
      </w:r>
    </w:hyperlink>
  </w:p>
  <w:p w:rsidR="00A22551" w:rsidRPr="007E6E2B" w:rsidRDefault="00A22551" w:rsidP="004931EB">
    <w:pPr>
      <w:pStyle w:val="Footer"/>
      <w:jc w:val="both"/>
      <w:rPr>
        <w:sz w:val="13"/>
        <w:szCs w:val="13"/>
      </w:rPr>
    </w:pPr>
  </w:p>
  <w:p w:rsidR="00A22551" w:rsidRPr="00877F19" w:rsidRDefault="00A22551" w:rsidP="004931EB">
    <w:pPr>
      <w:pStyle w:val="Footer"/>
      <w:jc w:val="both"/>
      <w:rPr>
        <w:color w:val="171717" w:themeColor="background2" w:themeShade="1A"/>
        <w:sz w:val="13"/>
        <w:szCs w:val="13"/>
      </w:rPr>
    </w:pPr>
    <w:r>
      <w:rPr>
        <w:color w:val="171717" w:themeColor="background2" w:themeShade="1A"/>
        <w:sz w:val="13"/>
        <w:szCs w:val="13"/>
      </w:rPr>
      <w:t>Hollard Savings Plan - Withdrawal Form-271120</w:t>
    </w:r>
    <w:r w:rsidRPr="00877F19">
      <w:rPr>
        <w:color w:val="171717" w:themeColor="background2" w:themeShade="1A"/>
        <w:sz w:val="13"/>
        <w:szCs w:val="13"/>
      </w:rPr>
      <w:tab/>
    </w:r>
    <w:r w:rsidRPr="00877F19">
      <w:rPr>
        <w:color w:val="171717" w:themeColor="background2" w:themeShade="1A"/>
        <w:sz w:val="13"/>
        <w:szCs w:val="13"/>
      </w:rPr>
      <w:tab/>
      <w:t xml:space="preserve">Page </w:t>
    </w:r>
    <w:r>
      <w:rPr>
        <w:color w:val="171717" w:themeColor="background2" w:themeShade="1A"/>
        <w:sz w:val="13"/>
        <w:szCs w:val="13"/>
      </w:rPr>
      <w:t>3</w:t>
    </w:r>
    <w:r w:rsidRPr="00877F19">
      <w:rPr>
        <w:color w:val="171717" w:themeColor="background2" w:themeShade="1A"/>
        <w:sz w:val="13"/>
        <w:szCs w:val="13"/>
      </w:rPr>
      <w:t xml:space="preserve"> of </w:t>
    </w:r>
    <w:r>
      <w:rPr>
        <w:color w:val="171717" w:themeColor="background2" w:themeShade="1A"/>
        <w:sz w:val="13"/>
        <w:szCs w:val="1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7CAA" w:rsidRDefault="00867CAA" w:rsidP="00683E2C">
      <w:pPr>
        <w:spacing w:after="0"/>
      </w:pPr>
      <w:r>
        <w:separator/>
      </w:r>
    </w:p>
  </w:footnote>
  <w:footnote w:type="continuationSeparator" w:id="0">
    <w:p w:rsidR="00867CAA" w:rsidRDefault="00867CAA" w:rsidP="00683E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D54" w:rsidRDefault="00AC5193" w:rsidP="00AC1D54">
    <w:pPr>
      <w:pStyle w:val="Title"/>
    </w:pPr>
    <w:r w:rsidRPr="00711E0F">
      <w:rPr>
        <w:noProof/>
        <w:lang w:eastAsia="en-ZA"/>
      </w:rPr>
      <mc:AlternateContent>
        <mc:Choice Requires="wps">
          <w:drawing>
            <wp:anchor distT="0" distB="0" distL="114300" distR="114300" simplePos="0" relativeHeight="251661312" behindDoc="0" locked="0" layoutInCell="1" allowOverlap="1" wp14:anchorId="197E2F8D" wp14:editId="18F2E7B3">
              <wp:simplePos x="0" y="0"/>
              <wp:positionH relativeFrom="margin">
                <wp:align>left</wp:align>
              </wp:positionH>
              <wp:positionV relativeFrom="page">
                <wp:posOffset>556454</wp:posOffset>
              </wp:positionV>
              <wp:extent cx="326257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579" cy="262255"/>
                      </a:xfrm>
                      <a:prstGeom prst="rect">
                        <a:avLst/>
                      </a:prstGeom>
                      <a:noFill/>
                      <a:ln w="9525">
                        <a:noFill/>
                        <a:miter lim="800000"/>
                        <a:headEnd/>
                        <a:tailEnd/>
                      </a:ln>
                    </wps:spPr>
                    <wps:txbx>
                      <w:txbxContent>
                        <w:p w:rsidR="00AC1D54" w:rsidRPr="00EA1903" w:rsidRDefault="005D7634" w:rsidP="00AC1D54">
                          <w:pPr>
                            <w:pStyle w:val="Subtitle"/>
                            <w:rPr>
                              <w:rFonts w:asciiTheme="minorHAnsi" w:hAnsiTheme="minorHAnsi" w:cstheme="minorHAnsi"/>
                              <w:color w:val="442358"/>
                              <w:sz w:val="28"/>
                              <w:szCs w:val="34"/>
                            </w:rPr>
                          </w:pPr>
                          <w:r>
                            <w:rPr>
                              <w:rFonts w:asciiTheme="minorHAnsi" w:hAnsiTheme="minorHAnsi" w:cstheme="minorHAnsi"/>
                              <w:color w:val="442358"/>
                              <w:sz w:val="28"/>
                              <w:szCs w:val="34"/>
                            </w:rPr>
                            <w:t>Hollard Savings Plan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E2F8D" id="_x0000_t202" coordsize="21600,21600" o:spt="202" path="m,l,21600r21600,l21600,xe">
              <v:stroke joinstyle="miter"/>
              <v:path gradientshapeok="t" o:connecttype="rect"/>
            </v:shapetype>
            <v:shape id="Text Box 2" o:spid="_x0000_s1026" type="#_x0000_t202" style="position:absolute;margin-left:0;margin-top:43.8pt;width:256.9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" filled="f" stroked="f">
              <v:textbox inset="0,0,0,0">
                <w:txbxContent>
                  <w:p w:rsidR="00AC1D54" w:rsidRPr="00EA1903" w:rsidRDefault="005D7634" w:rsidP="00AC1D54">
                    <w:pPr>
                      <w:pStyle w:val="Subtitle"/>
                      <w:rPr>
                        <w:rFonts w:asciiTheme="minorHAnsi" w:hAnsiTheme="minorHAnsi" w:cstheme="minorHAnsi"/>
                        <w:color w:val="442358"/>
                        <w:sz w:val="28"/>
                        <w:szCs w:val="34"/>
                      </w:rPr>
                    </w:pPr>
                    <w:r>
                      <w:rPr>
                        <w:rFonts w:asciiTheme="minorHAnsi" w:hAnsiTheme="minorHAnsi" w:cstheme="minorHAnsi"/>
                        <w:color w:val="442358"/>
                        <w:sz w:val="28"/>
                        <w:szCs w:val="34"/>
                      </w:rPr>
                      <w:t>Hollard Savings Plan</w:t>
                    </w:r>
                  </w:p>
                </w:txbxContent>
              </v:textbox>
              <w10:wrap anchorx="margin" anchory="page"/>
            </v:shape>
          </w:pict>
        </mc:Fallback>
      </mc:AlternateContent>
    </w:r>
    <w:r w:rsidR="00A56FAC">
      <w:rPr>
        <w:noProof/>
        <w:lang w:eastAsia="en-ZA"/>
      </w:rPr>
      <w:drawing>
        <wp:anchor distT="0" distB="0" distL="114300" distR="114300" simplePos="0" relativeHeight="251659264" behindDoc="0" locked="0" layoutInCell="1" allowOverlap="1" wp14:anchorId="39AF8FB3" wp14:editId="1F289F6B">
          <wp:simplePos x="0" y="0"/>
          <wp:positionH relativeFrom="column">
            <wp:posOffset>4013479</wp:posOffset>
          </wp:positionH>
          <wp:positionV relativeFrom="paragraph">
            <wp:posOffset>18594</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00A56FAC" w:rsidRPr="00711E0F">
      <w:rPr>
        <w:noProof/>
        <w:lang w:eastAsia="en-ZA"/>
      </w:rPr>
      <mc:AlternateContent>
        <mc:Choice Requires="wps">
          <w:drawing>
            <wp:anchor distT="0" distB="0" distL="114300" distR="114300" simplePos="0" relativeHeight="251662336" behindDoc="0" locked="0" layoutInCell="1" allowOverlap="1" wp14:anchorId="74789A18" wp14:editId="51BC7CD5">
              <wp:simplePos x="0" y="0"/>
              <wp:positionH relativeFrom="margin">
                <wp:align>left</wp:align>
              </wp:positionH>
              <wp:positionV relativeFrom="page">
                <wp:posOffset>833400</wp:posOffset>
              </wp:positionV>
              <wp:extent cx="3145536" cy="35623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536" cy="356235"/>
                      </a:xfrm>
                      <a:prstGeom prst="rect">
                        <a:avLst/>
                      </a:prstGeom>
                      <a:noFill/>
                      <a:ln w="9525">
                        <a:noFill/>
                        <a:miter lim="800000"/>
                        <a:headEnd/>
                        <a:tailEnd/>
                      </a:ln>
                    </wps:spPr>
                    <wps:txbx>
                      <w:txbxContent>
                        <w:p w:rsidR="00AC1D54" w:rsidRPr="00EA1903" w:rsidRDefault="00AC1D54" w:rsidP="00AC1D54">
                          <w:pPr>
                            <w:pStyle w:val="Subtitle"/>
                            <w:rPr>
                              <w:rFonts w:asciiTheme="minorHAnsi" w:hAnsiTheme="minorHAnsi" w:cstheme="minorHAnsi"/>
                              <w:color w:val="442358"/>
                              <w:sz w:val="28"/>
                            </w:rPr>
                          </w:pPr>
                          <w:r w:rsidRPr="00EA1903">
                            <w:rPr>
                              <w:rFonts w:asciiTheme="minorHAnsi" w:hAnsiTheme="minorHAnsi" w:cstheme="minorHAnsi"/>
                              <w:color w:val="442358"/>
                              <w:sz w:val="28"/>
                            </w:rPr>
                            <w:t>Withdrawal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789A18" id="_x0000_s1027" type="#_x0000_t202" style="position:absolute;margin-left:0;margin-top:65.6pt;width:247.7pt;height:28.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" filled="f" stroked="f">
              <v:textbox inset="0,0,0,0">
                <w:txbxContent>
                  <w:p w:rsidR="00AC1D54" w:rsidRPr="00EA1903" w:rsidRDefault="00AC1D54" w:rsidP="00AC1D54">
                    <w:pPr>
                      <w:pStyle w:val="Subtitle"/>
                      <w:rPr>
                        <w:rFonts w:asciiTheme="minorHAnsi" w:hAnsiTheme="minorHAnsi" w:cstheme="minorHAnsi"/>
                        <w:color w:val="442358"/>
                        <w:sz w:val="28"/>
                      </w:rPr>
                    </w:pPr>
                    <w:r w:rsidRPr="00EA1903">
                      <w:rPr>
                        <w:rFonts w:asciiTheme="minorHAnsi" w:hAnsiTheme="minorHAnsi" w:cstheme="minorHAnsi"/>
                        <w:color w:val="442358"/>
                        <w:sz w:val="28"/>
                      </w:rPr>
                      <w:t>Withdrawal Form</w:t>
                    </w:r>
                  </w:p>
                </w:txbxContent>
              </v:textbox>
              <w10:wrap anchorx="margin" anchory="page"/>
            </v:shape>
          </w:pict>
        </mc:Fallback>
      </mc:AlternateContent>
    </w:r>
    <w:r w:rsidR="00AC1D54">
      <w:rPr>
        <w:noProof/>
        <w:lang w:eastAsia="en-ZA"/>
      </w:rPr>
      <mc:AlternateContent>
        <mc:Choice Requires="wps">
          <w:drawing>
            <wp:anchor distT="0" distB="0" distL="114300" distR="114300" simplePos="0" relativeHeight="251660288" behindDoc="0" locked="1" layoutInCell="0" allowOverlap="0" wp14:anchorId="470DE9CB" wp14:editId="7BCEF898">
              <wp:simplePos x="0" y="0"/>
              <wp:positionH relativeFrom="column">
                <wp:posOffset>3808730</wp:posOffset>
              </wp:positionH>
              <wp:positionV relativeFrom="page">
                <wp:posOffset>344805</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A986F0"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99.9pt,27.15pt" to="299.9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761" w:rsidRPr="00FE6761" w:rsidRDefault="00FE6761" w:rsidP="00FE6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761" w:rsidRPr="00FE6761" w:rsidRDefault="00FE6761" w:rsidP="00FE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7986"/>
    <w:multiLevelType w:val="hybridMultilevel"/>
    <w:tmpl w:val="B9AC7F88"/>
    <w:lvl w:ilvl="0" w:tplc="83D27242">
      <w:start w:val="1"/>
      <w:numFmt w:val="upperLetter"/>
      <w:lvlText w:val="%1."/>
      <w:lvlJc w:val="left"/>
      <w:pPr>
        <w:ind w:left="720" w:hanging="360"/>
      </w:pPr>
      <w:rPr>
        <w:rFonts w:asciiTheme="minorHAnsi" w:hAnsiTheme="minorHAns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36FF2"/>
    <w:multiLevelType w:val="hybridMultilevel"/>
    <w:tmpl w:val="29AE41A0"/>
    <w:lvl w:ilvl="0" w:tplc="0B724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ocumentProtection w:edit="forms" w:enforcement="1" w:cryptProviderType="rsaAES" w:cryptAlgorithmClass="hash" w:cryptAlgorithmType="typeAny" w:cryptAlgorithmSid="14" w:cryptSpinCount="100000" w:hash="gGHQ+tTnrC6/tiUCjNMiJ5Fv97zkrie+gSt7rQMU/I9FmngLi+wimPrvH2o6V4FDZ0jIMDpPcI4xvGbqvA45uw==" w:salt="JDhsGiERtNgXy6hPgvBv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67"/>
    <w:rsid w:val="00086521"/>
    <w:rsid w:val="000B5DBF"/>
    <w:rsid w:val="001C2B23"/>
    <w:rsid w:val="001F16F9"/>
    <w:rsid w:val="002502F7"/>
    <w:rsid w:val="00261A86"/>
    <w:rsid w:val="0028184F"/>
    <w:rsid w:val="002B2261"/>
    <w:rsid w:val="002C17B4"/>
    <w:rsid w:val="002C2A77"/>
    <w:rsid w:val="004430E0"/>
    <w:rsid w:val="004672A3"/>
    <w:rsid w:val="00471E72"/>
    <w:rsid w:val="004734D2"/>
    <w:rsid w:val="00485664"/>
    <w:rsid w:val="004906C0"/>
    <w:rsid w:val="004931EB"/>
    <w:rsid w:val="00503FB5"/>
    <w:rsid w:val="005068BF"/>
    <w:rsid w:val="005178C9"/>
    <w:rsid w:val="00531538"/>
    <w:rsid w:val="00541B6C"/>
    <w:rsid w:val="005A1763"/>
    <w:rsid w:val="005D0141"/>
    <w:rsid w:val="005D7634"/>
    <w:rsid w:val="00605482"/>
    <w:rsid w:val="006568A3"/>
    <w:rsid w:val="0067173C"/>
    <w:rsid w:val="00675222"/>
    <w:rsid w:val="00683E2C"/>
    <w:rsid w:val="00684589"/>
    <w:rsid w:val="00694815"/>
    <w:rsid w:val="00735FDA"/>
    <w:rsid w:val="00743339"/>
    <w:rsid w:val="00756F20"/>
    <w:rsid w:val="0079463B"/>
    <w:rsid w:val="007E6E2B"/>
    <w:rsid w:val="00836E3E"/>
    <w:rsid w:val="0086034E"/>
    <w:rsid w:val="00867CAA"/>
    <w:rsid w:val="00877F19"/>
    <w:rsid w:val="00911530"/>
    <w:rsid w:val="009545CE"/>
    <w:rsid w:val="00994AFF"/>
    <w:rsid w:val="009B6502"/>
    <w:rsid w:val="009B7C30"/>
    <w:rsid w:val="00A010B3"/>
    <w:rsid w:val="00A01A67"/>
    <w:rsid w:val="00A22551"/>
    <w:rsid w:val="00A46372"/>
    <w:rsid w:val="00A56FAC"/>
    <w:rsid w:val="00AC1D54"/>
    <w:rsid w:val="00AC5193"/>
    <w:rsid w:val="00AE49DF"/>
    <w:rsid w:val="00BC71CA"/>
    <w:rsid w:val="00C25EA6"/>
    <w:rsid w:val="00C807AD"/>
    <w:rsid w:val="00C93A73"/>
    <w:rsid w:val="00CE6FED"/>
    <w:rsid w:val="00D33D5C"/>
    <w:rsid w:val="00D61932"/>
    <w:rsid w:val="00D84B37"/>
    <w:rsid w:val="00DD0D0C"/>
    <w:rsid w:val="00DD118A"/>
    <w:rsid w:val="00DF3BB1"/>
    <w:rsid w:val="00EA1903"/>
    <w:rsid w:val="00EA4858"/>
    <w:rsid w:val="00EC0F70"/>
    <w:rsid w:val="00ED1B03"/>
    <w:rsid w:val="00F268FC"/>
    <w:rsid w:val="00F3593A"/>
    <w:rsid w:val="00F40DF2"/>
    <w:rsid w:val="00F42690"/>
    <w:rsid w:val="00F93739"/>
    <w:rsid w:val="00FE6761"/>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493D"/>
  <w15:chartTrackingRefBased/>
  <w15:docId w15:val="{B7DEE4F4-D1A3-44A3-820F-0EADA20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Paragraph"/>
    <w:uiPriority w:val="99"/>
    <w:rsid w:val="002C17B4"/>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2C17B4"/>
    <w:pPr>
      <w:numPr>
        <w:ilvl w:val="1"/>
        <w:numId w:val="1"/>
      </w:numPr>
      <w:spacing w:after="0"/>
      <w:ind w:left="567" w:hanging="567"/>
      <w:jc w:val="both"/>
    </w:pPr>
    <w:rPr>
      <w:lang w:val="en-ZA"/>
    </w:rPr>
  </w:style>
  <w:style w:type="paragraph" w:styleId="ListNumber3">
    <w:name w:val="List Number 3"/>
    <w:basedOn w:val="ListParagraph"/>
    <w:uiPriority w:val="99"/>
    <w:rsid w:val="002C17B4"/>
    <w:pPr>
      <w:numPr>
        <w:ilvl w:val="2"/>
        <w:numId w:val="1"/>
      </w:numPr>
      <w:spacing w:after="0"/>
      <w:ind w:left="1218" w:hanging="652"/>
    </w:pPr>
    <w:rPr>
      <w:lang w:val="en-ZA"/>
    </w:rPr>
  </w:style>
  <w:style w:type="paragraph" w:styleId="ListNumber4">
    <w:name w:val="List Number 4"/>
    <w:basedOn w:val="ListNumber3"/>
    <w:uiPriority w:val="99"/>
    <w:rsid w:val="002C17B4"/>
    <w:pPr>
      <w:numPr>
        <w:ilvl w:val="3"/>
      </w:numPr>
      <w:ind w:left="1302" w:hanging="737"/>
    </w:pPr>
  </w:style>
  <w:style w:type="paragraph" w:styleId="ListNumber5">
    <w:name w:val="List Number 5"/>
    <w:basedOn w:val="ListNumber4"/>
    <w:uiPriority w:val="99"/>
    <w:rsid w:val="002C17B4"/>
    <w:pPr>
      <w:numPr>
        <w:ilvl w:val="4"/>
      </w:numPr>
      <w:ind w:left="1474" w:hanging="907"/>
    </w:pPr>
  </w:style>
  <w:style w:type="table" w:customStyle="1" w:styleId="HollardLines">
    <w:name w:val="Hollard Lines"/>
    <w:basedOn w:val="TableNormal"/>
    <w:uiPriority w:val="99"/>
    <w:rsid w:val="002C17B4"/>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2C17B4"/>
    <w:pPr>
      <w:ind w:left="720"/>
      <w:contextualSpacing/>
    </w:pPr>
  </w:style>
  <w:style w:type="table" w:styleId="TableGrid">
    <w:name w:val="Table Grid"/>
    <w:basedOn w:val="TableNormal"/>
    <w:uiPriority w:val="39"/>
    <w:rsid w:val="002C17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B5DBF"/>
    <w:rPr>
      <w:rFonts w:asciiTheme="minorHAnsi" w:hAnsiTheme="minorHAnsi"/>
      <w:b w:val="0"/>
      <w:color w:val="E55218"/>
      <w:sz w:val="18"/>
      <w:u w:val="none"/>
    </w:rPr>
  </w:style>
  <w:style w:type="character" w:styleId="Strong">
    <w:name w:val="Strong"/>
    <w:basedOn w:val="DefaultParagraphFont"/>
    <w:uiPriority w:val="22"/>
    <w:qFormat/>
    <w:rsid w:val="00CE6FED"/>
    <w:rPr>
      <w:rFonts w:asciiTheme="minorHAnsi" w:hAnsiTheme="minorHAnsi"/>
      <w:b/>
      <w:color w:val="7030A0"/>
      <w:sz w:val="18"/>
    </w:rPr>
  </w:style>
  <w:style w:type="paragraph" w:styleId="Header">
    <w:name w:val="header"/>
    <w:basedOn w:val="Normal"/>
    <w:link w:val="HeaderChar"/>
    <w:uiPriority w:val="99"/>
    <w:unhideWhenUsed/>
    <w:rsid w:val="00683E2C"/>
    <w:pPr>
      <w:tabs>
        <w:tab w:val="center" w:pos="4680"/>
        <w:tab w:val="right" w:pos="9360"/>
      </w:tabs>
      <w:spacing w:after="0"/>
    </w:pPr>
  </w:style>
  <w:style w:type="character" w:customStyle="1" w:styleId="HeaderChar">
    <w:name w:val="Header Char"/>
    <w:basedOn w:val="DefaultParagraphFont"/>
    <w:link w:val="Header"/>
    <w:uiPriority w:val="99"/>
    <w:rsid w:val="00683E2C"/>
  </w:style>
  <w:style w:type="paragraph" w:styleId="Footer">
    <w:name w:val="footer"/>
    <w:basedOn w:val="Normal"/>
    <w:link w:val="FooterChar"/>
    <w:uiPriority w:val="99"/>
    <w:unhideWhenUsed/>
    <w:qFormat/>
    <w:rsid w:val="00683E2C"/>
    <w:pPr>
      <w:tabs>
        <w:tab w:val="center" w:pos="4680"/>
        <w:tab w:val="right" w:pos="9360"/>
      </w:tabs>
      <w:spacing w:after="0"/>
    </w:pPr>
  </w:style>
  <w:style w:type="character" w:customStyle="1" w:styleId="FooterChar">
    <w:name w:val="Footer Char"/>
    <w:basedOn w:val="DefaultParagraphFont"/>
    <w:link w:val="Footer"/>
    <w:uiPriority w:val="99"/>
    <w:rsid w:val="00683E2C"/>
  </w:style>
  <w:style w:type="paragraph" w:customStyle="1" w:styleId="FooterDetails">
    <w:name w:val="FooterDetails"/>
    <w:basedOn w:val="Footer"/>
    <w:link w:val="FooterDetailsChar"/>
    <w:qFormat/>
    <w:rsid w:val="00683E2C"/>
    <w:pPr>
      <w:tabs>
        <w:tab w:val="clear" w:pos="4680"/>
        <w:tab w:val="clear" w:pos="9360"/>
        <w:tab w:val="center" w:pos="4513"/>
        <w:tab w:val="right" w:pos="9026"/>
      </w:tabs>
    </w:pPr>
    <w:rPr>
      <w:sz w:val="13"/>
      <w:lang w:val="en-ZA"/>
    </w:rPr>
  </w:style>
  <w:style w:type="character" w:customStyle="1" w:styleId="FooterDetailsChar">
    <w:name w:val="FooterDetails Char"/>
    <w:basedOn w:val="FooterChar"/>
    <w:link w:val="FooterDetails"/>
    <w:rsid w:val="00683E2C"/>
    <w:rPr>
      <w:sz w:val="13"/>
      <w:lang w:val="en-ZA"/>
    </w:rPr>
  </w:style>
  <w:style w:type="paragraph" w:customStyle="1" w:styleId="HyperlinkFooter">
    <w:name w:val="HyperlinkFooter"/>
    <w:basedOn w:val="Normal"/>
    <w:qFormat/>
    <w:rsid w:val="00683E2C"/>
    <w:pPr>
      <w:spacing w:after="0"/>
    </w:pPr>
    <w:rPr>
      <w:rFonts w:asciiTheme="minorHAnsi" w:hAnsiTheme="minorHAnsi"/>
      <w:b/>
      <w:color w:val="4472C4" w:themeColor="accent5"/>
      <w:sz w:val="13"/>
      <w:lang w:val="en-ZA"/>
    </w:rPr>
  </w:style>
  <w:style w:type="paragraph" w:styleId="Title">
    <w:name w:val="Title"/>
    <w:basedOn w:val="Normal"/>
    <w:next w:val="Normal"/>
    <w:link w:val="TitleChar"/>
    <w:uiPriority w:val="10"/>
    <w:qFormat/>
    <w:rsid w:val="00AE49DF"/>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lang w:val="en-ZA"/>
    </w:rPr>
  </w:style>
  <w:style w:type="character" w:customStyle="1" w:styleId="TitleChar">
    <w:name w:val="Title Char"/>
    <w:basedOn w:val="DefaultParagraphFont"/>
    <w:link w:val="Title"/>
    <w:uiPriority w:val="10"/>
    <w:rsid w:val="00AE49DF"/>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AE49DF"/>
    <w:pPr>
      <w:numPr>
        <w:ilvl w:val="1"/>
      </w:numPr>
      <w:spacing w:after="0"/>
    </w:pPr>
    <w:rPr>
      <w:rFonts w:asciiTheme="majorHAnsi" w:eastAsiaTheme="majorEastAsia" w:hAnsiTheme="majorHAnsi" w:cstheme="majorBidi"/>
      <w:b/>
      <w:iCs/>
      <w:color w:val="000000" w:themeColor="text1"/>
      <w:spacing w:val="15"/>
      <w:sz w:val="29"/>
      <w:szCs w:val="24"/>
      <w:lang w:val="en-ZA"/>
    </w:rPr>
  </w:style>
  <w:style w:type="character" w:customStyle="1" w:styleId="SubtitleChar">
    <w:name w:val="Subtitle Char"/>
    <w:basedOn w:val="DefaultParagraphFont"/>
    <w:link w:val="Subtitle"/>
    <w:uiPriority w:val="11"/>
    <w:rsid w:val="00AE49DF"/>
    <w:rPr>
      <w:rFonts w:asciiTheme="majorHAnsi" w:eastAsiaTheme="majorEastAsia" w:hAnsiTheme="majorHAnsi" w:cstheme="majorBidi"/>
      <w:b/>
      <w:iCs/>
      <w:color w:val="000000" w:themeColor="text1"/>
      <w:spacing w:val="15"/>
      <w:sz w:val="29"/>
      <w:szCs w:val="24"/>
      <w:lang w:val="en-ZA"/>
    </w:rPr>
  </w:style>
  <w:style w:type="table" w:customStyle="1" w:styleId="TableGrid1">
    <w:name w:val="Table Grid1"/>
    <w:basedOn w:val="TableNormal"/>
    <w:next w:val="TableGrid"/>
    <w:uiPriority w:val="39"/>
    <w:rsid w:val="00BC71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7F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482"/>
    <w:rPr>
      <w:sz w:val="16"/>
      <w:szCs w:val="16"/>
    </w:rPr>
  </w:style>
  <w:style w:type="paragraph" w:styleId="CommentText">
    <w:name w:val="annotation text"/>
    <w:basedOn w:val="Normal"/>
    <w:link w:val="CommentTextChar"/>
    <w:uiPriority w:val="99"/>
    <w:semiHidden/>
    <w:unhideWhenUsed/>
    <w:rsid w:val="00605482"/>
    <w:rPr>
      <w:sz w:val="20"/>
      <w:szCs w:val="20"/>
    </w:rPr>
  </w:style>
  <w:style w:type="character" w:customStyle="1" w:styleId="CommentTextChar">
    <w:name w:val="Comment Text Char"/>
    <w:basedOn w:val="DefaultParagraphFont"/>
    <w:link w:val="CommentText"/>
    <w:uiPriority w:val="99"/>
    <w:semiHidden/>
    <w:rsid w:val="00605482"/>
    <w:rPr>
      <w:sz w:val="20"/>
      <w:szCs w:val="20"/>
    </w:rPr>
  </w:style>
  <w:style w:type="paragraph" w:styleId="CommentSubject">
    <w:name w:val="annotation subject"/>
    <w:basedOn w:val="CommentText"/>
    <w:next w:val="CommentText"/>
    <w:link w:val="CommentSubjectChar"/>
    <w:uiPriority w:val="99"/>
    <w:semiHidden/>
    <w:unhideWhenUsed/>
    <w:rsid w:val="00605482"/>
    <w:rPr>
      <w:b/>
      <w:bCs/>
    </w:rPr>
  </w:style>
  <w:style w:type="character" w:customStyle="1" w:styleId="CommentSubjectChar">
    <w:name w:val="Comment Subject Char"/>
    <w:basedOn w:val="CommentTextChar"/>
    <w:link w:val="CommentSubject"/>
    <w:uiPriority w:val="99"/>
    <w:semiHidden/>
    <w:rsid w:val="00605482"/>
    <w:rPr>
      <w:b/>
      <w:bCs/>
      <w:sz w:val="20"/>
      <w:szCs w:val="20"/>
    </w:rPr>
  </w:style>
  <w:style w:type="paragraph" w:styleId="BalloonText">
    <w:name w:val="Balloon Text"/>
    <w:basedOn w:val="Normal"/>
    <w:link w:val="BalloonTextChar"/>
    <w:uiPriority w:val="99"/>
    <w:semiHidden/>
    <w:unhideWhenUsed/>
    <w:rsid w:val="00605482"/>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60548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llard.co.z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Keneilwe Ndlovu</cp:lastModifiedBy>
  <cp:revision>1</cp:revision>
  <dcterms:created xsi:type="dcterms:W3CDTF">2021-01-06T06:25:00Z</dcterms:created>
  <dcterms:modified xsi:type="dcterms:W3CDTF">2021-01-06T06:25:00Z</dcterms:modified>
</cp:coreProperties>
</file>