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33D9B" w14:textId="77777777" w:rsidR="00500C35" w:rsidRPr="0048089E" w:rsidRDefault="00500C35" w:rsidP="00500C35">
      <w:pPr>
        <w:pStyle w:val="ListNumber"/>
        <w:tabs>
          <w:tab w:val="clear" w:pos="567"/>
        </w:tabs>
        <w:ind w:left="584" w:hanging="573"/>
      </w:pPr>
      <w:r>
        <w:rPr>
          <w:noProof/>
          <w:lang w:eastAsia="en-ZA"/>
        </w:rPr>
        <w:drawing>
          <wp:anchor distT="0" distB="0" distL="114300" distR="114300" simplePos="0" relativeHeight="251659264" behindDoc="0" locked="0" layoutInCell="0" allowOverlap="0" wp14:anchorId="07AFF0CC" wp14:editId="0CF8821D">
            <wp:simplePos x="0" y="0"/>
            <wp:positionH relativeFrom="page">
              <wp:posOffset>6619875</wp:posOffset>
            </wp:positionH>
            <wp:positionV relativeFrom="paragraph">
              <wp:posOffset>-92075</wp:posOffset>
            </wp:positionV>
            <wp:extent cx="554400" cy="54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1.png"/>
                    <pic:cNvPicPr/>
                  </pic:nvPicPr>
                  <pic:blipFill rotWithShape="1">
                    <a:blip r:embed="rId7" cstate="print">
                      <a:extLst>
                        <a:ext uri="{28A0092B-C50C-407E-A947-70E740481C1C}">
                          <a14:useLocalDpi xmlns:a14="http://schemas.microsoft.com/office/drawing/2010/main" val="0"/>
                        </a:ext>
                      </a:extLst>
                    </a:blip>
                    <a:srcRect l="6453" t="7527" r="4300" b="5378"/>
                    <a:stretch/>
                  </pic:blipFill>
                  <pic:spPr bwMode="auto">
                    <a:xfrm>
                      <a:off x="0" y="0"/>
                      <a:ext cx="554400"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5436">
        <w:t>Important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822"/>
      </w:tblGrid>
      <w:tr w:rsidR="00500C35" w14:paraId="76F41795" w14:textId="77777777" w:rsidTr="00AF2070">
        <w:tc>
          <w:tcPr>
            <w:tcW w:w="265" w:type="dxa"/>
          </w:tcPr>
          <w:p w14:paraId="4BEF22A0" w14:textId="77777777" w:rsidR="00500C35" w:rsidRPr="002B14AA" w:rsidRDefault="00500C35" w:rsidP="00277663">
            <w:pPr>
              <w:spacing w:line="360" w:lineRule="auto"/>
              <w:rPr>
                <w:b/>
                <w:color w:val="171717" w:themeColor="background2" w:themeShade="1A"/>
              </w:rPr>
            </w:pPr>
            <w:r w:rsidRPr="002B14AA">
              <w:rPr>
                <w:b/>
                <w:color w:val="171717" w:themeColor="background2" w:themeShade="1A"/>
              </w:rPr>
              <w:t>1.1</w:t>
            </w:r>
          </w:p>
        </w:tc>
        <w:tc>
          <w:tcPr>
            <w:tcW w:w="9085" w:type="dxa"/>
          </w:tcPr>
          <w:p w14:paraId="301028A5" w14:textId="77777777" w:rsidR="00500C35" w:rsidRPr="002B14AA" w:rsidRDefault="00AF2070" w:rsidP="00277663">
            <w:pPr>
              <w:spacing w:line="360" w:lineRule="auto"/>
              <w:jc w:val="both"/>
              <w:rPr>
                <w:b/>
                <w:color w:val="171717" w:themeColor="background2" w:themeShade="1A"/>
              </w:rPr>
            </w:pPr>
            <w:r w:rsidRPr="002B14AA">
              <w:rPr>
                <w:rStyle w:val="Strong"/>
                <w:b w:val="0"/>
                <w:color w:val="171717" w:themeColor="background2" w:themeShade="1A"/>
              </w:rPr>
              <w:t>Hollard Investments is a division of Hollard Life Assurance Company Limited and Hollard Investment Managers.</w:t>
            </w:r>
          </w:p>
        </w:tc>
      </w:tr>
      <w:tr w:rsidR="00500C35" w14:paraId="6BD23AE4" w14:textId="77777777" w:rsidTr="00AF2070">
        <w:tc>
          <w:tcPr>
            <w:tcW w:w="265" w:type="dxa"/>
          </w:tcPr>
          <w:p w14:paraId="0D39A093" w14:textId="77777777" w:rsidR="00500C35" w:rsidRPr="002B14AA" w:rsidRDefault="00500C35" w:rsidP="00277663">
            <w:pPr>
              <w:spacing w:line="360" w:lineRule="auto"/>
              <w:rPr>
                <w:b/>
                <w:color w:val="171717" w:themeColor="background2" w:themeShade="1A"/>
              </w:rPr>
            </w:pPr>
            <w:r w:rsidRPr="002B14AA">
              <w:rPr>
                <w:b/>
                <w:color w:val="171717" w:themeColor="background2" w:themeShade="1A"/>
              </w:rPr>
              <w:t>1.2</w:t>
            </w:r>
          </w:p>
        </w:tc>
        <w:tc>
          <w:tcPr>
            <w:tcW w:w="9085" w:type="dxa"/>
          </w:tcPr>
          <w:p w14:paraId="76D1DB2D" w14:textId="77777777" w:rsidR="00500C35" w:rsidRPr="002B14AA" w:rsidRDefault="00AF2070" w:rsidP="00277663">
            <w:pPr>
              <w:spacing w:line="360" w:lineRule="auto"/>
              <w:jc w:val="both"/>
              <w:rPr>
                <w:b/>
                <w:color w:val="171717" w:themeColor="background2" w:themeShade="1A"/>
              </w:rPr>
            </w:pPr>
            <w:r w:rsidRPr="002B14AA">
              <w:rPr>
                <w:rStyle w:val="Strong"/>
                <w:b w:val="0"/>
                <w:color w:val="171717" w:themeColor="background2" w:themeShade="1A"/>
              </w:rPr>
              <w:t>Global Fund Administrators (Pty) Ltd (GFA) ('The Administrator') is the administrator of this investment.</w:t>
            </w:r>
          </w:p>
        </w:tc>
      </w:tr>
      <w:tr w:rsidR="00500C35" w14:paraId="6C6B9897" w14:textId="77777777" w:rsidTr="00AF2070">
        <w:tc>
          <w:tcPr>
            <w:tcW w:w="265" w:type="dxa"/>
          </w:tcPr>
          <w:p w14:paraId="7B2A2C3E" w14:textId="77777777" w:rsidR="00500C35" w:rsidRPr="002B14AA" w:rsidRDefault="00500C35" w:rsidP="00277663">
            <w:pPr>
              <w:spacing w:line="360" w:lineRule="auto"/>
              <w:rPr>
                <w:b/>
                <w:color w:val="171717" w:themeColor="background2" w:themeShade="1A"/>
              </w:rPr>
            </w:pPr>
            <w:r w:rsidRPr="002B14AA">
              <w:rPr>
                <w:b/>
                <w:color w:val="171717" w:themeColor="background2" w:themeShade="1A"/>
              </w:rPr>
              <w:t>1.3</w:t>
            </w:r>
          </w:p>
        </w:tc>
        <w:tc>
          <w:tcPr>
            <w:tcW w:w="9085" w:type="dxa"/>
          </w:tcPr>
          <w:p w14:paraId="1BF04AA0" w14:textId="77777777" w:rsidR="00500C35" w:rsidRPr="002B14AA" w:rsidRDefault="00AF2070" w:rsidP="00277663">
            <w:pPr>
              <w:spacing w:line="360" w:lineRule="auto"/>
              <w:jc w:val="both"/>
              <w:rPr>
                <w:b/>
                <w:color w:val="171717" w:themeColor="background2" w:themeShade="1A"/>
              </w:rPr>
            </w:pPr>
            <w:r w:rsidRPr="002B14AA">
              <w:rPr>
                <w:rStyle w:val="Strong"/>
                <w:b w:val="0"/>
                <w:color w:val="171717" w:themeColor="background2" w:themeShade="1A"/>
              </w:rPr>
              <w:t>Global Nominees (Pty) Ltd is an independent company approved by the Financial Services Board that holds assets for the investor's exclusive benefit.</w:t>
            </w:r>
          </w:p>
        </w:tc>
      </w:tr>
      <w:tr w:rsidR="00A65B56" w14:paraId="59B8ADF9" w14:textId="77777777" w:rsidTr="00AF2070">
        <w:tc>
          <w:tcPr>
            <w:tcW w:w="265" w:type="dxa"/>
          </w:tcPr>
          <w:p w14:paraId="47520D7A" w14:textId="1CF7022D" w:rsidR="00A65B56" w:rsidRPr="002B14AA" w:rsidRDefault="00A65B56" w:rsidP="00277663">
            <w:pPr>
              <w:spacing w:line="360" w:lineRule="auto"/>
              <w:rPr>
                <w:b/>
                <w:color w:val="171717" w:themeColor="background2" w:themeShade="1A"/>
              </w:rPr>
            </w:pPr>
            <w:r>
              <w:rPr>
                <w:b/>
                <w:color w:val="171717" w:themeColor="background2" w:themeShade="1A"/>
              </w:rPr>
              <w:t>1.4</w:t>
            </w:r>
          </w:p>
        </w:tc>
        <w:tc>
          <w:tcPr>
            <w:tcW w:w="9085" w:type="dxa"/>
          </w:tcPr>
          <w:p w14:paraId="31DBD64A" w14:textId="0D896A27" w:rsidR="00A65B56" w:rsidRPr="002B14AA" w:rsidRDefault="00CB7304" w:rsidP="00277663">
            <w:pPr>
              <w:spacing w:line="360" w:lineRule="auto"/>
              <w:jc w:val="both"/>
              <w:rPr>
                <w:rStyle w:val="Strong"/>
                <w:b w:val="0"/>
                <w:color w:val="171717" w:themeColor="background2" w:themeShade="1A"/>
              </w:rPr>
            </w:pPr>
            <w:r w:rsidRPr="00FE07DA">
              <w:rPr>
                <w:rFonts w:asciiTheme="minorHAnsi" w:hAnsiTheme="minorHAnsi" w:cs="Arial"/>
                <w:color w:val="000000"/>
              </w:rPr>
              <w:t>Hollard cares about your privacy. In order to provide you with our service, we and our service provider have to process the personal information you provide us with by completing this form. We will treat this information with caution and we have put reasonable security measures in place to protect it.</w:t>
            </w:r>
          </w:p>
        </w:tc>
      </w:tr>
      <w:tr w:rsidR="00500C35" w14:paraId="1C30B1C2" w14:textId="77777777" w:rsidTr="00AF2070">
        <w:tc>
          <w:tcPr>
            <w:tcW w:w="265" w:type="dxa"/>
          </w:tcPr>
          <w:p w14:paraId="76C9C918" w14:textId="6CC90B2F" w:rsidR="00500C35" w:rsidRPr="002B14AA" w:rsidRDefault="00A65B56" w:rsidP="00277663">
            <w:pPr>
              <w:spacing w:line="360" w:lineRule="auto"/>
              <w:rPr>
                <w:b/>
                <w:color w:val="171717" w:themeColor="background2" w:themeShade="1A"/>
              </w:rPr>
            </w:pPr>
            <w:r>
              <w:rPr>
                <w:b/>
                <w:color w:val="171717" w:themeColor="background2" w:themeShade="1A"/>
              </w:rPr>
              <w:t>1.5</w:t>
            </w:r>
          </w:p>
        </w:tc>
        <w:tc>
          <w:tcPr>
            <w:tcW w:w="9085" w:type="dxa"/>
          </w:tcPr>
          <w:p w14:paraId="3634A1D1" w14:textId="77777777" w:rsidR="00500C35" w:rsidRPr="002B14AA" w:rsidRDefault="00AF2070" w:rsidP="00277663">
            <w:pPr>
              <w:spacing w:line="360" w:lineRule="auto"/>
              <w:jc w:val="both"/>
              <w:rPr>
                <w:b/>
                <w:color w:val="171717" w:themeColor="background2" w:themeShade="1A"/>
              </w:rPr>
            </w:pPr>
            <w:r w:rsidRPr="002B14AA">
              <w:rPr>
                <w:rStyle w:val="Strong"/>
                <w:b w:val="0"/>
                <w:color w:val="171717" w:themeColor="background2" w:themeShade="1A"/>
              </w:rPr>
              <w:t>This application will only be processed when all investment requirements are met, once monies reflect in the Global Nominees bank account and subject to the relevant Terms and Conditions and applicable legislation.</w:t>
            </w:r>
          </w:p>
        </w:tc>
      </w:tr>
      <w:tr w:rsidR="00500C35" w14:paraId="3C4B3FC3" w14:textId="77777777" w:rsidTr="00AF2070">
        <w:tc>
          <w:tcPr>
            <w:tcW w:w="265" w:type="dxa"/>
          </w:tcPr>
          <w:p w14:paraId="1320295C" w14:textId="7464F548" w:rsidR="00500C35" w:rsidRPr="002B14AA" w:rsidRDefault="00A65B56" w:rsidP="00277663">
            <w:pPr>
              <w:spacing w:line="360" w:lineRule="auto"/>
              <w:rPr>
                <w:b/>
                <w:color w:val="171717" w:themeColor="background2" w:themeShade="1A"/>
              </w:rPr>
            </w:pPr>
            <w:r>
              <w:rPr>
                <w:b/>
                <w:color w:val="171717" w:themeColor="background2" w:themeShade="1A"/>
              </w:rPr>
              <w:t>1.6</w:t>
            </w:r>
          </w:p>
        </w:tc>
        <w:tc>
          <w:tcPr>
            <w:tcW w:w="9085" w:type="dxa"/>
          </w:tcPr>
          <w:p w14:paraId="53DF65A5" w14:textId="77777777" w:rsidR="00500C35" w:rsidRPr="00500C35" w:rsidRDefault="00AF2070" w:rsidP="00277663">
            <w:pPr>
              <w:spacing w:line="360" w:lineRule="auto"/>
              <w:jc w:val="both"/>
              <w:rPr>
                <w:color w:val="7030A0"/>
              </w:rPr>
            </w:pPr>
            <w:r w:rsidRPr="002B14AA">
              <w:rPr>
                <w:rStyle w:val="Strong"/>
                <w:b w:val="0"/>
                <w:color w:val="171717" w:themeColor="background2" w:themeShade="1A"/>
              </w:rPr>
              <w:t>For an additional contribution into your Investment Account, an Effective Annual Cost (EAC) Disclosure must be requested from our Customer Care team on 0860 202 202 or</w:t>
            </w:r>
            <w:r w:rsidRPr="002B14AA">
              <w:rPr>
                <w:rStyle w:val="Strong"/>
                <w:color w:val="171717" w:themeColor="background2" w:themeShade="1A"/>
              </w:rPr>
              <w:t xml:space="preserve"> </w:t>
            </w:r>
            <w:r w:rsidRPr="003A1216">
              <w:rPr>
                <w:rStyle w:val="Hyperlink"/>
                <w:color w:val="E64F00"/>
              </w:rPr>
              <w:t>customercare@hollardinvestments.co.za</w:t>
            </w:r>
            <w:r w:rsidRPr="003A1216">
              <w:rPr>
                <w:rStyle w:val="Strong"/>
                <w:b w:val="0"/>
                <w:color w:val="E64F00"/>
              </w:rPr>
              <w:t>.</w:t>
            </w:r>
            <w:r w:rsidRPr="002B14AA">
              <w:rPr>
                <w:rStyle w:val="Strong"/>
                <w:b w:val="0"/>
                <w:color w:val="171717" w:themeColor="background2" w:themeShade="1A"/>
              </w:rPr>
              <w:t xml:space="preserve"> The EAC Disclosure number must be inserted in the appropriate sections of this form and the disclosure document attached to this instruction.</w:t>
            </w:r>
          </w:p>
        </w:tc>
      </w:tr>
      <w:tr w:rsidR="00500C35" w14:paraId="0AB9FF6F" w14:textId="77777777" w:rsidTr="00AF2070">
        <w:tc>
          <w:tcPr>
            <w:tcW w:w="265" w:type="dxa"/>
          </w:tcPr>
          <w:p w14:paraId="2DD9E6FF" w14:textId="312E2230" w:rsidR="00500C35" w:rsidRPr="002B14AA" w:rsidRDefault="00A65B56" w:rsidP="00277663">
            <w:pPr>
              <w:spacing w:line="360" w:lineRule="auto"/>
              <w:rPr>
                <w:b/>
                <w:color w:val="171717" w:themeColor="background2" w:themeShade="1A"/>
              </w:rPr>
            </w:pPr>
            <w:r>
              <w:rPr>
                <w:b/>
                <w:color w:val="171717" w:themeColor="background2" w:themeShade="1A"/>
              </w:rPr>
              <w:t>1.7</w:t>
            </w:r>
          </w:p>
        </w:tc>
        <w:tc>
          <w:tcPr>
            <w:tcW w:w="9085" w:type="dxa"/>
          </w:tcPr>
          <w:p w14:paraId="1B7F7F3C" w14:textId="77777777" w:rsidR="00AF2070" w:rsidRPr="002B14AA" w:rsidRDefault="00AF2070" w:rsidP="00277663">
            <w:pPr>
              <w:pStyle w:val="Heading2"/>
              <w:numPr>
                <w:ilvl w:val="0"/>
                <w:numId w:val="0"/>
              </w:numPr>
              <w:spacing w:line="360" w:lineRule="auto"/>
              <w:ind w:left="510" w:hanging="510"/>
              <w:jc w:val="both"/>
              <w:outlineLvl w:val="1"/>
              <w:rPr>
                <w:rStyle w:val="Strong"/>
                <w:b w:val="0"/>
                <w:color w:val="171717" w:themeColor="background2" w:themeShade="1A"/>
              </w:rPr>
            </w:pPr>
            <w:r w:rsidRPr="002B14AA">
              <w:rPr>
                <w:rStyle w:val="Strong"/>
                <w:color w:val="171717" w:themeColor="background2" w:themeShade="1A"/>
              </w:rPr>
              <w:t>If you are requesting a unit transfer please ensure that:</w:t>
            </w:r>
          </w:p>
          <w:p w14:paraId="0540D5ED" w14:textId="77777777" w:rsidR="00AF2070" w:rsidRPr="002B14AA" w:rsidRDefault="00AF2070" w:rsidP="00277663">
            <w:pPr>
              <w:pStyle w:val="TableStyleClearNumber"/>
              <w:spacing w:line="360" w:lineRule="auto"/>
              <w:jc w:val="both"/>
              <w:rPr>
                <w:color w:val="171717" w:themeColor="background2" w:themeShade="1A"/>
              </w:rPr>
            </w:pPr>
            <w:r w:rsidRPr="002B14AA">
              <w:rPr>
                <w:color w:val="171717" w:themeColor="background2" w:themeShade="1A"/>
              </w:rPr>
              <w:t>The administrator from which you wish to transfer allows for this.</w:t>
            </w:r>
          </w:p>
          <w:p w14:paraId="235B9042" w14:textId="77777777" w:rsidR="00500C35" w:rsidRPr="00AF2070" w:rsidRDefault="00AF2070" w:rsidP="00277663">
            <w:pPr>
              <w:pStyle w:val="TableStyleClearNumber"/>
              <w:spacing w:line="360" w:lineRule="auto"/>
              <w:jc w:val="both"/>
              <w:rPr>
                <w:color w:val="7030A0"/>
              </w:rPr>
            </w:pPr>
            <w:r w:rsidRPr="002B14AA">
              <w:rPr>
                <w:color w:val="171717" w:themeColor="background2" w:themeShade="1A"/>
              </w:rPr>
              <w:t>The underlying investment portfolios you select and their class are available from Hollard Investments at the time of the transfer. If not, you must switch to an available investment portfolio and class before the transfer is completed. Please arrange this with your current administrator prior to the transfer.</w:t>
            </w:r>
          </w:p>
        </w:tc>
      </w:tr>
      <w:tr w:rsidR="00500C35" w14:paraId="1CA1A1C1" w14:textId="77777777" w:rsidTr="00AF2070">
        <w:tc>
          <w:tcPr>
            <w:tcW w:w="265" w:type="dxa"/>
          </w:tcPr>
          <w:p w14:paraId="1C88F56E" w14:textId="745A11B7" w:rsidR="00500C35" w:rsidRPr="002B14AA" w:rsidRDefault="00A65B56" w:rsidP="00277663">
            <w:pPr>
              <w:spacing w:line="360" w:lineRule="auto"/>
              <w:rPr>
                <w:b/>
                <w:color w:val="171717" w:themeColor="background2" w:themeShade="1A"/>
              </w:rPr>
            </w:pPr>
            <w:r>
              <w:rPr>
                <w:b/>
                <w:color w:val="171717" w:themeColor="background2" w:themeShade="1A"/>
              </w:rPr>
              <w:t>1.8</w:t>
            </w:r>
          </w:p>
        </w:tc>
        <w:tc>
          <w:tcPr>
            <w:tcW w:w="9085" w:type="dxa"/>
          </w:tcPr>
          <w:p w14:paraId="4D3C47F7" w14:textId="77777777" w:rsidR="00500C35" w:rsidRPr="00500C35" w:rsidRDefault="00AF2070" w:rsidP="00277663">
            <w:pPr>
              <w:spacing w:line="360" w:lineRule="auto"/>
              <w:jc w:val="both"/>
              <w:rPr>
                <w:color w:val="7030A0"/>
              </w:rPr>
            </w:pPr>
            <w:r w:rsidRPr="002B14AA">
              <w:rPr>
                <w:rStyle w:val="Strong"/>
                <w:b w:val="0"/>
                <w:color w:val="171717" w:themeColor="background2" w:themeShade="1A"/>
              </w:rPr>
              <w:t>All documents can be sent via email to</w:t>
            </w:r>
            <w:r w:rsidRPr="002B14AA">
              <w:rPr>
                <w:rStyle w:val="Strong"/>
                <w:color w:val="171717" w:themeColor="background2" w:themeShade="1A"/>
              </w:rPr>
              <w:t xml:space="preserve"> </w:t>
            </w:r>
            <w:r w:rsidRPr="003A1216">
              <w:rPr>
                <w:rStyle w:val="Hyperlink"/>
                <w:color w:val="E64F00"/>
              </w:rPr>
              <w:t>customercare@hollardinvestments.co.za</w:t>
            </w:r>
            <w:r w:rsidRPr="003A1216">
              <w:rPr>
                <w:rStyle w:val="Strong"/>
                <w:color w:val="E64F00"/>
              </w:rPr>
              <w:t xml:space="preserve"> </w:t>
            </w:r>
            <w:r w:rsidRPr="002B14AA">
              <w:rPr>
                <w:rStyle w:val="Strong"/>
                <w:b w:val="0"/>
                <w:color w:val="171717" w:themeColor="background2" w:themeShade="1A"/>
              </w:rPr>
              <w:t>or faxed to +27(0)11 351 3816.</w:t>
            </w:r>
          </w:p>
        </w:tc>
      </w:tr>
      <w:tr w:rsidR="00500C35" w14:paraId="4D3D1426" w14:textId="77777777" w:rsidTr="00AF2070">
        <w:tc>
          <w:tcPr>
            <w:tcW w:w="265" w:type="dxa"/>
          </w:tcPr>
          <w:p w14:paraId="7FC7267A" w14:textId="7D4E6C7E" w:rsidR="00500C35" w:rsidRPr="002B14AA" w:rsidRDefault="00A65B56" w:rsidP="00277663">
            <w:pPr>
              <w:spacing w:line="360" w:lineRule="auto"/>
              <w:rPr>
                <w:b/>
                <w:color w:val="171717" w:themeColor="background2" w:themeShade="1A"/>
              </w:rPr>
            </w:pPr>
            <w:r>
              <w:rPr>
                <w:b/>
                <w:color w:val="171717" w:themeColor="background2" w:themeShade="1A"/>
              </w:rPr>
              <w:t>1.9</w:t>
            </w:r>
          </w:p>
        </w:tc>
        <w:tc>
          <w:tcPr>
            <w:tcW w:w="9085" w:type="dxa"/>
          </w:tcPr>
          <w:p w14:paraId="161C0D76" w14:textId="70F31BCD" w:rsidR="00500C35" w:rsidRPr="002B14AA" w:rsidRDefault="00AF2070" w:rsidP="00277663">
            <w:pPr>
              <w:spacing w:line="360" w:lineRule="auto"/>
              <w:jc w:val="both"/>
              <w:rPr>
                <w:b/>
                <w:color w:val="171717" w:themeColor="background2" w:themeShade="1A"/>
              </w:rPr>
            </w:pPr>
            <w:r w:rsidRPr="002B14AA">
              <w:rPr>
                <w:rStyle w:val="Strong"/>
                <w:b w:val="0"/>
                <w:color w:val="171717" w:themeColor="background2" w:themeShade="1A"/>
              </w:rPr>
              <w:t>The daily cut-off</w:t>
            </w:r>
            <w:r w:rsidR="003A1216">
              <w:rPr>
                <w:rStyle w:val="Strong"/>
                <w:b w:val="0"/>
                <w:color w:val="171717" w:themeColor="background2" w:themeShade="1A"/>
              </w:rPr>
              <w:t xml:space="preserve"> for receipt of instructions is </w:t>
            </w:r>
            <w:r w:rsidR="003A1216" w:rsidRPr="003A1216">
              <w:rPr>
                <w:rStyle w:val="Strong"/>
                <w:color w:val="171717" w:themeColor="background2" w:themeShade="1A"/>
              </w:rPr>
              <w:t>14h00</w:t>
            </w:r>
            <w:r w:rsidR="003A1216">
              <w:rPr>
                <w:rStyle w:val="Strong"/>
                <w:b w:val="0"/>
                <w:color w:val="171717" w:themeColor="background2" w:themeShade="1A"/>
              </w:rPr>
              <w:t>.</w:t>
            </w:r>
          </w:p>
        </w:tc>
      </w:tr>
      <w:tr w:rsidR="00500C35" w14:paraId="02A570DB" w14:textId="77777777" w:rsidTr="00AF2070">
        <w:tc>
          <w:tcPr>
            <w:tcW w:w="265" w:type="dxa"/>
          </w:tcPr>
          <w:p w14:paraId="3B3ADD0E" w14:textId="0D61F2CF" w:rsidR="00500C35" w:rsidRPr="002B14AA" w:rsidRDefault="00A65B56" w:rsidP="00277663">
            <w:pPr>
              <w:spacing w:line="360" w:lineRule="auto"/>
              <w:rPr>
                <w:b/>
                <w:color w:val="171717" w:themeColor="background2" w:themeShade="1A"/>
              </w:rPr>
            </w:pPr>
            <w:r>
              <w:rPr>
                <w:b/>
                <w:color w:val="171717" w:themeColor="background2" w:themeShade="1A"/>
              </w:rPr>
              <w:t>1.10</w:t>
            </w:r>
          </w:p>
        </w:tc>
        <w:tc>
          <w:tcPr>
            <w:tcW w:w="9085" w:type="dxa"/>
          </w:tcPr>
          <w:p w14:paraId="5C3F4776" w14:textId="77777777" w:rsidR="00500C35" w:rsidRPr="002B14AA" w:rsidRDefault="00AF2070" w:rsidP="00277663">
            <w:pPr>
              <w:spacing w:line="360" w:lineRule="auto"/>
              <w:jc w:val="both"/>
              <w:rPr>
                <w:b/>
                <w:color w:val="171717" w:themeColor="background2" w:themeShade="1A"/>
              </w:rPr>
            </w:pPr>
            <w:r w:rsidRPr="002B14AA">
              <w:rPr>
                <w:rStyle w:val="Strong"/>
                <w:b w:val="0"/>
                <w:color w:val="171717" w:themeColor="background2" w:themeShade="1A"/>
              </w:rPr>
              <w:t>Any instructions received on a public holiday or over a weekend will be processed at the next available working day.</w:t>
            </w:r>
          </w:p>
        </w:tc>
      </w:tr>
    </w:tbl>
    <w:p w14:paraId="1FE7461F" w14:textId="77777777" w:rsidR="00AF2070" w:rsidRDefault="00AF2070">
      <w:pPr>
        <w:sectPr w:rsidR="00AF2070" w:rsidSect="002776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docGrid w:linePitch="360"/>
        </w:sectPr>
      </w:pPr>
    </w:p>
    <w:p w14:paraId="0679CE76" w14:textId="77777777" w:rsidR="00AF2070" w:rsidRDefault="00AF2070" w:rsidP="00AF2070">
      <w:pPr>
        <w:pStyle w:val="ListNumber"/>
      </w:pPr>
      <w:r>
        <w:t>Document Checklist</w:t>
      </w:r>
      <w:r w:rsidRPr="00124F78">
        <w:rPr>
          <w:noProof/>
          <w:lang w:eastAsia="en-ZA"/>
        </w:rPr>
        <w:drawing>
          <wp:anchor distT="0" distB="0" distL="114300" distR="114300" simplePos="0" relativeHeight="251661312" behindDoc="0" locked="1" layoutInCell="1" allowOverlap="0" wp14:anchorId="65C2B243" wp14:editId="57EBAF63">
            <wp:simplePos x="0" y="0"/>
            <wp:positionH relativeFrom="page">
              <wp:posOffset>6623050</wp:posOffset>
            </wp:positionH>
            <wp:positionV relativeFrom="paragraph">
              <wp:posOffset>-95885</wp:posOffset>
            </wp:positionV>
            <wp:extent cx="546735" cy="539750"/>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2.gif"/>
                    <pic:cNvPicPr/>
                  </pic:nvPicPr>
                  <pic:blipFill rotWithShape="1">
                    <a:blip r:embed="rId14" cstate="print">
                      <a:extLst>
                        <a:ext uri="{28A0092B-C50C-407E-A947-70E740481C1C}">
                          <a14:useLocalDpi xmlns:a14="http://schemas.microsoft.com/office/drawing/2010/main" val="0"/>
                        </a:ext>
                      </a:extLst>
                    </a:blip>
                    <a:srcRect l="5525" t="4972" r="4972" b="6630"/>
                    <a:stretch/>
                  </pic:blipFill>
                  <pic:spPr bwMode="auto">
                    <a:xfrm>
                      <a:off x="0" y="0"/>
                      <a:ext cx="54673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417"/>
        <w:gridCol w:w="8933"/>
      </w:tblGrid>
      <w:tr w:rsidR="002B14AA" w:rsidRPr="002B14AA" w14:paraId="55BE069C" w14:textId="77777777" w:rsidTr="005E0A80">
        <w:sdt>
          <w:sdtPr>
            <w:rPr>
              <w:b/>
              <w:color w:val="171717" w:themeColor="background2" w:themeShade="1A"/>
              <w:sz w:val="20"/>
            </w:rPr>
            <w:id w:val="693659069"/>
            <w14:checkbox>
              <w14:checked w14:val="0"/>
              <w14:checkedState w14:val="2612" w14:font="MS Gothic"/>
              <w14:uncheckedState w14:val="2610" w14:font="MS Gothic"/>
            </w14:checkbox>
          </w:sdtPr>
          <w:sdtEndPr/>
          <w:sdtContent>
            <w:tc>
              <w:tcPr>
                <w:tcW w:w="417" w:type="dxa"/>
                <w:vAlign w:val="center"/>
              </w:tcPr>
              <w:p w14:paraId="09F23C05" w14:textId="77777777" w:rsidR="00AF2070" w:rsidRPr="00277663" w:rsidRDefault="008E62D8" w:rsidP="003715F6">
                <w:pPr>
                  <w:spacing w:line="360" w:lineRule="auto"/>
                  <w:jc w:val="center"/>
                  <w:rPr>
                    <w:b/>
                    <w:color w:val="171717" w:themeColor="background2" w:themeShade="1A"/>
                    <w:sz w:val="20"/>
                  </w:rPr>
                </w:pPr>
                <w:r w:rsidRPr="00277663">
                  <w:rPr>
                    <w:rFonts w:ascii="MS Gothic" w:eastAsia="MS Gothic" w:hAnsi="MS Gothic" w:hint="eastAsia"/>
                    <w:b/>
                    <w:color w:val="171717" w:themeColor="background2" w:themeShade="1A"/>
                    <w:sz w:val="20"/>
                  </w:rPr>
                  <w:t>☐</w:t>
                </w:r>
              </w:p>
            </w:tc>
          </w:sdtContent>
        </w:sdt>
        <w:tc>
          <w:tcPr>
            <w:tcW w:w="8933" w:type="dxa"/>
            <w:vAlign w:val="center"/>
          </w:tcPr>
          <w:p w14:paraId="2CF5334E" w14:textId="77777777" w:rsidR="00AF2070" w:rsidRPr="002B14AA" w:rsidRDefault="008E62D8" w:rsidP="00277663">
            <w:pPr>
              <w:spacing w:line="360" w:lineRule="auto"/>
              <w:jc w:val="both"/>
              <w:rPr>
                <w:color w:val="171717" w:themeColor="background2" w:themeShade="1A"/>
              </w:rPr>
            </w:pPr>
            <w:r w:rsidRPr="002B14AA">
              <w:rPr>
                <w:color w:val="171717" w:themeColor="background2" w:themeShade="1A"/>
              </w:rPr>
              <w:t>Completed additional contribution form.</w:t>
            </w:r>
          </w:p>
        </w:tc>
      </w:tr>
      <w:tr w:rsidR="002B14AA" w:rsidRPr="002B14AA" w14:paraId="735D8CE3" w14:textId="77777777" w:rsidTr="005E0A80">
        <w:sdt>
          <w:sdtPr>
            <w:rPr>
              <w:b/>
              <w:color w:val="171717" w:themeColor="background2" w:themeShade="1A"/>
              <w:sz w:val="20"/>
            </w:rPr>
            <w:id w:val="284167465"/>
            <w14:checkbox>
              <w14:checked w14:val="0"/>
              <w14:checkedState w14:val="2612" w14:font="MS Gothic"/>
              <w14:uncheckedState w14:val="2610" w14:font="MS Gothic"/>
            </w14:checkbox>
          </w:sdtPr>
          <w:sdtEndPr/>
          <w:sdtContent>
            <w:tc>
              <w:tcPr>
                <w:tcW w:w="417" w:type="dxa"/>
                <w:vAlign w:val="center"/>
              </w:tcPr>
              <w:p w14:paraId="76106F40" w14:textId="77777777" w:rsidR="00AF2070" w:rsidRPr="00277663" w:rsidRDefault="008E62D8" w:rsidP="003715F6">
                <w:pPr>
                  <w:spacing w:line="360" w:lineRule="auto"/>
                  <w:jc w:val="center"/>
                  <w:rPr>
                    <w:b/>
                    <w:color w:val="171717" w:themeColor="background2" w:themeShade="1A"/>
                    <w:sz w:val="20"/>
                  </w:rPr>
                </w:pPr>
                <w:r w:rsidRPr="00277663">
                  <w:rPr>
                    <w:rFonts w:ascii="MS Gothic" w:eastAsia="MS Gothic" w:hAnsi="MS Gothic" w:hint="eastAsia"/>
                    <w:b/>
                    <w:color w:val="171717" w:themeColor="background2" w:themeShade="1A"/>
                    <w:sz w:val="20"/>
                  </w:rPr>
                  <w:t>☐</w:t>
                </w:r>
              </w:p>
            </w:tc>
          </w:sdtContent>
        </w:sdt>
        <w:tc>
          <w:tcPr>
            <w:tcW w:w="8933" w:type="dxa"/>
            <w:vAlign w:val="center"/>
          </w:tcPr>
          <w:p w14:paraId="6F88EF9F" w14:textId="77777777" w:rsidR="00AF2070" w:rsidRPr="002B14AA" w:rsidRDefault="008E62D8" w:rsidP="00277663">
            <w:pPr>
              <w:spacing w:line="360" w:lineRule="auto"/>
              <w:jc w:val="both"/>
              <w:rPr>
                <w:color w:val="171717" w:themeColor="background2" w:themeShade="1A"/>
              </w:rPr>
            </w:pPr>
            <w:r w:rsidRPr="002B14AA">
              <w:rPr>
                <w:color w:val="171717" w:themeColor="background2" w:themeShade="1A"/>
              </w:rPr>
              <w:t xml:space="preserve">For a model portfolio </w:t>
            </w:r>
            <w:r w:rsidR="004F7571">
              <w:rPr>
                <w:color w:val="171717" w:themeColor="background2" w:themeShade="1A"/>
              </w:rPr>
              <w:t>investment, a completed Investment Manager</w:t>
            </w:r>
            <w:r w:rsidRPr="002B14AA">
              <w:rPr>
                <w:color w:val="171717" w:themeColor="background2" w:themeShade="1A"/>
              </w:rPr>
              <w:t xml:space="preserve"> Client Mandate. The Client Mandate is available from your Financial Advisor.</w:t>
            </w:r>
          </w:p>
        </w:tc>
      </w:tr>
      <w:tr w:rsidR="002B14AA" w:rsidRPr="002B14AA" w14:paraId="6593B99F" w14:textId="77777777" w:rsidTr="005E0A80">
        <w:sdt>
          <w:sdtPr>
            <w:rPr>
              <w:b/>
              <w:color w:val="171717" w:themeColor="background2" w:themeShade="1A"/>
              <w:sz w:val="20"/>
            </w:rPr>
            <w:id w:val="813989944"/>
            <w14:checkbox>
              <w14:checked w14:val="0"/>
              <w14:checkedState w14:val="2612" w14:font="MS Gothic"/>
              <w14:uncheckedState w14:val="2610" w14:font="MS Gothic"/>
            </w14:checkbox>
          </w:sdtPr>
          <w:sdtEndPr/>
          <w:sdtContent>
            <w:tc>
              <w:tcPr>
                <w:tcW w:w="417" w:type="dxa"/>
                <w:vAlign w:val="center"/>
              </w:tcPr>
              <w:p w14:paraId="66F2D07B" w14:textId="77777777" w:rsidR="00AF2070" w:rsidRPr="00277663" w:rsidRDefault="008E62D8" w:rsidP="003715F6">
                <w:pPr>
                  <w:spacing w:line="360" w:lineRule="auto"/>
                  <w:jc w:val="center"/>
                  <w:rPr>
                    <w:b/>
                    <w:color w:val="171717" w:themeColor="background2" w:themeShade="1A"/>
                    <w:sz w:val="20"/>
                  </w:rPr>
                </w:pPr>
                <w:r w:rsidRPr="00277663">
                  <w:rPr>
                    <w:rFonts w:ascii="MS Gothic" w:eastAsia="MS Gothic" w:hAnsi="MS Gothic" w:hint="eastAsia"/>
                    <w:b/>
                    <w:color w:val="171717" w:themeColor="background2" w:themeShade="1A"/>
                    <w:sz w:val="20"/>
                  </w:rPr>
                  <w:t>☐</w:t>
                </w:r>
              </w:p>
            </w:tc>
          </w:sdtContent>
        </w:sdt>
        <w:tc>
          <w:tcPr>
            <w:tcW w:w="8933" w:type="dxa"/>
            <w:vAlign w:val="center"/>
          </w:tcPr>
          <w:p w14:paraId="0C34EDCE" w14:textId="77777777" w:rsidR="00AF2070" w:rsidRPr="002B14AA" w:rsidRDefault="008E62D8" w:rsidP="00277663">
            <w:pPr>
              <w:spacing w:line="360" w:lineRule="auto"/>
              <w:jc w:val="both"/>
              <w:rPr>
                <w:color w:val="171717" w:themeColor="background2" w:themeShade="1A"/>
              </w:rPr>
            </w:pPr>
            <w:r w:rsidRPr="002B14AA">
              <w:rPr>
                <w:color w:val="171717" w:themeColor="background2" w:themeShade="1A"/>
              </w:rPr>
              <w:t>An EAC Disclosure document. This can be obtained from the Hollard Investment Customer Care team on 0860 202 202.</w:t>
            </w:r>
          </w:p>
        </w:tc>
      </w:tr>
      <w:tr w:rsidR="002B14AA" w:rsidRPr="002B14AA" w14:paraId="18C5EAE5" w14:textId="77777777" w:rsidTr="005E0A80">
        <w:sdt>
          <w:sdtPr>
            <w:rPr>
              <w:b/>
              <w:color w:val="171717" w:themeColor="background2" w:themeShade="1A"/>
              <w:sz w:val="20"/>
            </w:rPr>
            <w:id w:val="1355382312"/>
            <w14:checkbox>
              <w14:checked w14:val="0"/>
              <w14:checkedState w14:val="2612" w14:font="MS Gothic"/>
              <w14:uncheckedState w14:val="2610" w14:font="MS Gothic"/>
            </w14:checkbox>
          </w:sdtPr>
          <w:sdtEndPr/>
          <w:sdtContent>
            <w:tc>
              <w:tcPr>
                <w:tcW w:w="417" w:type="dxa"/>
                <w:vAlign w:val="center"/>
              </w:tcPr>
              <w:p w14:paraId="6F44F508" w14:textId="77777777" w:rsidR="00AF2070" w:rsidRPr="00277663" w:rsidRDefault="008E62D8" w:rsidP="003715F6">
                <w:pPr>
                  <w:spacing w:line="360" w:lineRule="auto"/>
                  <w:jc w:val="center"/>
                  <w:rPr>
                    <w:b/>
                    <w:color w:val="171717" w:themeColor="background2" w:themeShade="1A"/>
                    <w:sz w:val="20"/>
                  </w:rPr>
                </w:pPr>
                <w:r w:rsidRPr="00277663">
                  <w:rPr>
                    <w:rFonts w:ascii="MS Gothic" w:eastAsia="MS Gothic" w:hAnsi="MS Gothic" w:hint="eastAsia"/>
                    <w:b/>
                    <w:color w:val="171717" w:themeColor="background2" w:themeShade="1A"/>
                    <w:sz w:val="20"/>
                  </w:rPr>
                  <w:t>☐</w:t>
                </w:r>
              </w:p>
            </w:tc>
          </w:sdtContent>
        </w:sdt>
        <w:tc>
          <w:tcPr>
            <w:tcW w:w="8933" w:type="dxa"/>
            <w:vAlign w:val="center"/>
          </w:tcPr>
          <w:p w14:paraId="43791FCE" w14:textId="77777777" w:rsidR="00AF2070" w:rsidRPr="002B14AA" w:rsidRDefault="008E62D8" w:rsidP="00277663">
            <w:pPr>
              <w:spacing w:line="360" w:lineRule="auto"/>
              <w:jc w:val="both"/>
              <w:rPr>
                <w:color w:val="171717" w:themeColor="background2" w:themeShade="1A"/>
              </w:rPr>
            </w:pPr>
            <w:r w:rsidRPr="002B14AA">
              <w:rPr>
                <w:color w:val="171717" w:themeColor="background2" w:themeShade="1A"/>
              </w:rPr>
              <w:t>Proof of banking details (for debit order instructions) if not previously provided (cancelled cheque or bank statement, not older than 3 months).</w:t>
            </w:r>
          </w:p>
        </w:tc>
      </w:tr>
      <w:tr w:rsidR="002B14AA" w:rsidRPr="002B14AA" w14:paraId="277B20A3" w14:textId="77777777" w:rsidTr="005E0A80">
        <w:sdt>
          <w:sdtPr>
            <w:rPr>
              <w:b/>
              <w:color w:val="171717" w:themeColor="background2" w:themeShade="1A"/>
              <w:sz w:val="20"/>
            </w:rPr>
            <w:id w:val="411041533"/>
            <w14:checkbox>
              <w14:checked w14:val="0"/>
              <w14:checkedState w14:val="2612" w14:font="MS Gothic"/>
              <w14:uncheckedState w14:val="2610" w14:font="MS Gothic"/>
            </w14:checkbox>
          </w:sdtPr>
          <w:sdtEndPr/>
          <w:sdtContent>
            <w:tc>
              <w:tcPr>
                <w:tcW w:w="417" w:type="dxa"/>
                <w:tcBorders>
                  <w:bottom w:val="single" w:sz="4" w:space="0" w:color="auto"/>
                </w:tcBorders>
                <w:vAlign w:val="center"/>
              </w:tcPr>
              <w:p w14:paraId="7BD10A7C" w14:textId="77777777" w:rsidR="00AF2070" w:rsidRPr="00277663" w:rsidRDefault="008E62D8" w:rsidP="003715F6">
                <w:pPr>
                  <w:spacing w:line="360" w:lineRule="auto"/>
                  <w:jc w:val="center"/>
                  <w:rPr>
                    <w:b/>
                    <w:color w:val="171717" w:themeColor="background2" w:themeShade="1A"/>
                    <w:sz w:val="20"/>
                  </w:rPr>
                </w:pPr>
                <w:r w:rsidRPr="00277663">
                  <w:rPr>
                    <w:rFonts w:ascii="MS Gothic" w:eastAsia="MS Gothic" w:hAnsi="MS Gothic" w:hint="eastAsia"/>
                    <w:b/>
                    <w:color w:val="171717" w:themeColor="background2" w:themeShade="1A"/>
                    <w:sz w:val="20"/>
                  </w:rPr>
                  <w:t>☐</w:t>
                </w:r>
              </w:p>
            </w:tc>
          </w:sdtContent>
        </w:sdt>
        <w:tc>
          <w:tcPr>
            <w:tcW w:w="8933" w:type="dxa"/>
            <w:tcBorders>
              <w:bottom w:val="single" w:sz="4" w:space="0" w:color="auto"/>
            </w:tcBorders>
            <w:vAlign w:val="center"/>
          </w:tcPr>
          <w:p w14:paraId="1D8C3933" w14:textId="77777777" w:rsidR="00AF2070" w:rsidRPr="002B14AA" w:rsidRDefault="008E62D8" w:rsidP="00277663">
            <w:pPr>
              <w:spacing w:line="360" w:lineRule="auto"/>
              <w:jc w:val="both"/>
              <w:rPr>
                <w:color w:val="171717" w:themeColor="background2" w:themeShade="1A"/>
              </w:rPr>
            </w:pPr>
            <w:r w:rsidRPr="002B14AA">
              <w:rPr>
                <w:color w:val="171717" w:themeColor="background2" w:themeShade="1A"/>
              </w:rPr>
              <w:t>Proof of deposit of funds/transfer to the Global Nominees bank account.</w:t>
            </w:r>
          </w:p>
        </w:tc>
      </w:tr>
    </w:tbl>
    <w:p w14:paraId="48EE2A7E" w14:textId="77777777" w:rsidR="005E0A80" w:rsidRDefault="005E0A80" w:rsidP="00277663">
      <w:pPr>
        <w:spacing w:line="360" w:lineRule="auto"/>
        <w:jc w:val="both"/>
        <w:rPr>
          <w:color w:val="171717" w:themeColor="background2" w:themeShade="1A"/>
        </w:rPr>
        <w:sectPr w:rsidR="005E0A80" w:rsidSect="00AF2070">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17"/>
        <w:gridCol w:w="8933"/>
      </w:tblGrid>
      <w:tr w:rsidR="002B14AA" w:rsidRPr="002B14AA" w14:paraId="61AA59BE" w14:textId="77777777" w:rsidTr="005E0A80">
        <w:sdt>
          <w:sdtPr>
            <w:rPr>
              <w:b/>
              <w:color w:val="171717" w:themeColor="background2" w:themeShade="1A"/>
              <w:sz w:val="20"/>
            </w:rPr>
            <w:id w:val="-1876997112"/>
            <w14:checkbox>
              <w14:checked w14:val="0"/>
              <w14:checkedState w14:val="2612" w14:font="MS Gothic"/>
              <w14:uncheckedState w14:val="2610" w14:font="MS Gothic"/>
            </w14:checkbox>
          </w:sdtPr>
          <w:sdtEndPr/>
          <w:sdtContent>
            <w:tc>
              <w:tcPr>
                <w:tcW w:w="417" w:type="dxa"/>
                <w:tcBorders>
                  <w:top w:val="single" w:sz="4" w:space="0" w:color="auto"/>
                </w:tcBorders>
                <w:vAlign w:val="center"/>
              </w:tcPr>
              <w:p w14:paraId="399FCF27" w14:textId="77777777" w:rsidR="00AF2070" w:rsidRPr="00277663" w:rsidRDefault="008E62D8" w:rsidP="003715F6">
                <w:pPr>
                  <w:spacing w:line="360" w:lineRule="auto"/>
                  <w:jc w:val="center"/>
                  <w:rPr>
                    <w:b/>
                    <w:color w:val="171717" w:themeColor="background2" w:themeShade="1A"/>
                    <w:sz w:val="20"/>
                  </w:rPr>
                </w:pPr>
                <w:r w:rsidRPr="00277663">
                  <w:rPr>
                    <w:rFonts w:ascii="MS Gothic" w:eastAsia="MS Gothic" w:hAnsi="MS Gothic" w:hint="eastAsia"/>
                    <w:b/>
                    <w:color w:val="171717" w:themeColor="background2" w:themeShade="1A"/>
                    <w:sz w:val="20"/>
                  </w:rPr>
                  <w:t>☐</w:t>
                </w:r>
              </w:p>
            </w:tc>
          </w:sdtContent>
        </w:sdt>
        <w:tc>
          <w:tcPr>
            <w:tcW w:w="8933" w:type="dxa"/>
            <w:tcBorders>
              <w:top w:val="single" w:sz="4" w:space="0" w:color="auto"/>
            </w:tcBorders>
            <w:vAlign w:val="center"/>
          </w:tcPr>
          <w:p w14:paraId="42DADF03" w14:textId="77777777" w:rsidR="00AF2070" w:rsidRPr="002B14AA" w:rsidRDefault="008E62D8" w:rsidP="00277663">
            <w:pPr>
              <w:spacing w:line="360" w:lineRule="auto"/>
              <w:jc w:val="both"/>
              <w:rPr>
                <w:color w:val="171717" w:themeColor="background2" w:themeShade="1A"/>
              </w:rPr>
            </w:pPr>
            <w:r w:rsidRPr="002B14AA">
              <w:rPr>
                <w:color w:val="171717" w:themeColor="background2" w:themeShade="1A"/>
              </w:rPr>
              <w:t>For a transfer, a recent statement of your investment from the transferring administrator.</w:t>
            </w:r>
          </w:p>
        </w:tc>
      </w:tr>
      <w:tr w:rsidR="006864F6" w:rsidRPr="002B14AA" w14:paraId="1E4C807F" w14:textId="77777777" w:rsidTr="005E0A80">
        <w:sdt>
          <w:sdtPr>
            <w:rPr>
              <w:b/>
              <w:color w:val="171717" w:themeColor="background2" w:themeShade="1A"/>
              <w:sz w:val="20"/>
            </w:rPr>
            <w:id w:val="1572625530"/>
            <w14:checkbox>
              <w14:checked w14:val="0"/>
              <w14:checkedState w14:val="2612" w14:font="MS Gothic"/>
              <w14:uncheckedState w14:val="2610" w14:font="MS Gothic"/>
            </w14:checkbox>
          </w:sdtPr>
          <w:sdtEndPr/>
          <w:sdtContent>
            <w:tc>
              <w:tcPr>
                <w:tcW w:w="417" w:type="dxa"/>
                <w:vAlign w:val="center"/>
              </w:tcPr>
              <w:p w14:paraId="69FCB940" w14:textId="3678430E" w:rsidR="006864F6" w:rsidRDefault="006864F6" w:rsidP="003715F6">
                <w:pPr>
                  <w:spacing w:line="360" w:lineRule="auto"/>
                  <w:jc w:val="center"/>
                  <w:rPr>
                    <w:b/>
                    <w:color w:val="171717" w:themeColor="background2" w:themeShade="1A"/>
                    <w:sz w:val="20"/>
                  </w:rPr>
                </w:pPr>
                <w:r w:rsidRPr="00277663">
                  <w:rPr>
                    <w:rFonts w:ascii="MS Gothic" w:eastAsia="MS Gothic" w:hAnsi="MS Gothic" w:hint="eastAsia"/>
                    <w:b/>
                    <w:color w:val="171717" w:themeColor="background2" w:themeShade="1A"/>
                    <w:sz w:val="20"/>
                  </w:rPr>
                  <w:t>☐</w:t>
                </w:r>
              </w:p>
            </w:tc>
          </w:sdtContent>
        </w:sdt>
        <w:tc>
          <w:tcPr>
            <w:tcW w:w="8933" w:type="dxa"/>
            <w:vAlign w:val="center"/>
          </w:tcPr>
          <w:p w14:paraId="1F5BC2CA" w14:textId="6D8685D2" w:rsidR="006864F6" w:rsidRPr="002B14AA" w:rsidRDefault="006864F6" w:rsidP="006864F6">
            <w:pPr>
              <w:spacing w:line="360" w:lineRule="auto"/>
              <w:jc w:val="both"/>
              <w:rPr>
                <w:color w:val="171717" w:themeColor="background2" w:themeShade="1A"/>
              </w:rPr>
            </w:pPr>
            <w:r>
              <w:rPr>
                <w:color w:val="171717" w:themeColor="background2" w:themeShade="1A"/>
              </w:rPr>
              <w:t xml:space="preserve">Updated Customer Due Diligence (CDD)/FICA documents as per the CDD requirements list available on the Hollard website </w:t>
            </w:r>
            <w:hyperlink r:id="rId15" w:history="1">
              <w:r w:rsidRPr="006864F6">
                <w:rPr>
                  <w:rStyle w:val="Hyperlink"/>
                  <w:color w:val="E64F00"/>
                </w:rPr>
                <w:t>www.hollard.co.za</w:t>
              </w:r>
            </w:hyperlink>
          </w:p>
        </w:tc>
      </w:tr>
    </w:tbl>
    <w:p w14:paraId="782A346A" w14:textId="77777777" w:rsidR="008E62D8" w:rsidRDefault="008E62D8" w:rsidP="008E62D8">
      <w:pPr>
        <w:pStyle w:val="ListNumber"/>
      </w:pPr>
      <w:r>
        <w:t>Investor Details</w:t>
      </w:r>
      <w:r w:rsidRPr="007C77EC">
        <w:rPr>
          <w:noProof/>
          <w:sz w:val="10"/>
          <w:szCs w:val="10"/>
          <w:lang w:eastAsia="en-ZA"/>
        </w:rPr>
        <w:drawing>
          <wp:anchor distT="0" distB="0" distL="114300" distR="114300" simplePos="0" relativeHeight="251663360" behindDoc="0" locked="1" layoutInCell="1" allowOverlap="0" wp14:anchorId="4D38E1B4" wp14:editId="7205817C">
            <wp:simplePos x="0" y="0"/>
            <wp:positionH relativeFrom="margin">
              <wp:posOffset>5695950</wp:posOffset>
            </wp:positionH>
            <wp:positionV relativeFrom="paragraph">
              <wp:posOffset>-101600</wp:posOffset>
            </wp:positionV>
            <wp:extent cx="543560" cy="5397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3.gif"/>
                    <pic:cNvPicPr/>
                  </pic:nvPicPr>
                  <pic:blipFill rotWithShape="1">
                    <a:blip r:embed="rId16" cstate="print">
                      <a:extLst>
                        <a:ext uri="{28A0092B-C50C-407E-A947-70E740481C1C}">
                          <a14:useLocalDpi xmlns:a14="http://schemas.microsoft.com/office/drawing/2010/main" val="0"/>
                        </a:ext>
                      </a:extLst>
                    </a:blip>
                    <a:srcRect l="6780" t="6779" r="6356" b="7204"/>
                    <a:stretch/>
                  </pic:blipFill>
                  <pic:spPr bwMode="auto">
                    <a:xfrm>
                      <a:off x="0" y="0"/>
                      <a:ext cx="54356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800"/>
        <w:gridCol w:w="7015"/>
      </w:tblGrid>
      <w:tr w:rsidR="003715F6" w:rsidRPr="002B14AA" w14:paraId="6CE4FB0E" w14:textId="77777777" w:rsidTr="003715F6">
        <w:tc>
          <w:tcPr>
            <w:tcW w:w="535" w:type="dxa"/>
            <w:vMerge w:val="restart"/>
            <w:tcBorders>
              <w:top w:val="single" w:sz="4" w:space="0" w:color="auto"/>
              <w:left w:val="single" w:sz="4" w:space="0" w:color="auto"/>
              <w:right w:val="single" w:sz="4" w:space="0" w:color="auto"/>
            </w:tcBorders>
          </w:tcPr>
          <w:p w14:paraId="072A39AF" w14:textId="4FC318CD" w:rsidR="003715F6" w:rsidRPr="003715F6" w:rsidRDefault="003715F6" w:rsidP="003715F6">
            <w:pPr>
              <w:spacing w:line="360" w:lineRule="auto"/>
              <w:rPr>
                <w:rFonts w:asciiTheme="minorHAnsi" w:hAnsiTheme="minorHAnsi" w:cstheme="minorHAnsi"/>
                <w:b/>
                <w:color w:val="171717" w:themeColor="background2" w:themeShade="1A"/>
              </w:rPr>
            </w:pPr>
            <w:r w:rsidRPr="003715F6">
              <w:rPr>
                <w:rFonts w:asciiTheme="minorHAnsi" w:hAnsiTheme="minorHAnsi" w:cstheme="minorHAnsi"/>
                <w:b/>
                <w:color w:val="171717" w:themeColor="background2" w:themeShade="1A"/>
              </w:rPr>
              <w:t>3.1</w:t>
            </w:r>
          </w:p>
        </w:tc>
        <w:tc>
          <w:tcPr>
            <w:tcW w:w="1800" w:type="dxa"/>
            <w:tcBorders>
              <w:top w:val="single" w:sz="4" w:space="0" w:color="auto"/>
              <w:left w:val="single" w:sz="4" w:space="0" w:color="auto"/>
              <w:bottom w:val="single" w:sz="4" w:space="0" w:color="auto"/>
              <w:right w:val="single" w:sz="4" w:space="0" w:color="auto"/>
            </w:tcBorders>
          </w:tcPr>
          <w:p w14:paraId="0629C5D1" w14:textId="5272A0AE" w:rsidR="003715F6" w:rsidRPr="002B14AA" w:rsidRDefault="003715F6" w:rsidP="003715F6">
            <w:pPr>
              <w:spacing w:line="360" w:lineRule="auto"/>
              <w:rPr>
                <w:rFonts w:asciiTheme="minorHAnsi" w:hAnsiTheme="minorHAnsi" w:cstheme="minorHAnsi"/>
                <w:color w:val="171717" w:themeColor="background2" w:themeShade="1A"/>
              </w:rPr>
            </w:pPr>
            <w:r w:rsidRPr="002B14AA">
              <w:rPr>
                <w:rFonts w:asciiTheme="minorHAnsi" w:hAnsiTheme="minorHAnsi" w:cstheme="minorHAnsi"/>
                <w:color w:val="171717" w:themeColor="background2" w:themeShade="1A"/>
              </w:rPr>
              <w:t>Investment Number:</w:t>
            </w:r>
          </w:p>
        </w:tc>
        <w:tc>
          <w:tcPr>
            <w:tcW w:w="7015" w:type="dxa"/>
            <w:tcBorders>
              <w:top w:val="single" w:sz="4" w:space="0" w:color="auto"/>
              <w:left w:val="single" w:sz="4" w:space="0" w:color="auto"/>
              <w:bottom w:val="single" w:sz="4" w:space="0" w:color="auto"/>
              <w:right w:val="single" w:sz="4" w:space="0" w:color="auto"/>
            </w:tcBorders>
          </w:tcPr>
          <w:p w14:paraId="2EF0F49D" w14:textId="15A02D6D" w:rsidR="003715F6" w:rsidRPr="002B14AA" w:rsidRDefault="003715F6" w:rsidP="003715F6">
            <w:pPr>
              <w:spacing w:line="360" w:lineRule="auto"/>
              <w:rPr>
                <w:rStyle w:val="Strong"/>
                <w:color w:val="171717" w:themeColor="background2" w:themeShade="1A"/>
              </w:rPr>
            </w:pPr>
            <w:r w:rsidRPr="002B14AA">
              <w:rPr>
                <w:rStyle w:val="Strong"/>
                <w:color w:val="171717" w:themeColor="background2" w:themeShade="1A"/>
              </w:rPr>
              <w:fldChar w:fldCharType="begin">
                <w:ffData>
                  <w:name w:val="Text2"/>
                  <w:enabled/>
                  <w:calcOnExit w:val="0"/>
                  <w:textInput/>
                </w:ffData>
              </w:fldChar>
            </w:r>
            <w:r w:rsidRPr="002B14AA">
              <w:rPr>
                <w:rStyle w:val="Strong"/>
                <w:color w:val="171717" w:themeColor="background2" w:themeShade="1A"/>
              </w:rPr>
              <w:instrText xml:space="preserve"> </w:instrText>
            </w:r>
            <w:bookmarkStart w:id="0" w:name="Text2"/>
            <w:r w:rsidRPr="002B14AA">
              <w:rPr>
                <w:rStyle w:val="Strong"/>
                <w:color w:val="171717" w:themeColor="background2" w:themeShade="1A"/>
              </w:rPr>
              <w:instrText xml:space="preserve">FORMTEXT </w:instrText>
            </w:r>
            <w:r w:rsidRPr="002B14AA">
              <w:rPr>
                <w:rStyle w:val="Strong"/>
                <w:color w:val="171717" w:themeColor="background2" w:themeShade="1A"/>
              </w:rPr>
            </w:r>
            <w:r w:rsidRPr="002B14AA">
              <w:rPr>
                <w:rStyle w:val="Strong"/>
                <w:color w:val="171717" w:themeColor="background2" w:themeShade="1A"/>
              </w:rPr>
              <w:fldChar w:fldCharType="separate"/>
            </w:r>
            <w:r w:rsidRPr="002B14AA">
              <w:rPr>
                <w:rStyle w:val="Strong"/>
                <w:color w:val="171717" w:themeColor="background2" w:themeShade="1A"/>
              </w:rPr>
              <w:t> </w:t>
            </w:r>
            <w:r w:rsidRPr="002B14AA">
              <w:rPr>
                <w:rStyle w:val="Strong"/>
                <w:color w:val="171717" w:themeColor="background2" w:themeShade="1A"/>
              </w:rPr>
              <w:t> </w:t>
            </w:r>
            <w:r w:rsidRPr="002B14AA">
              <w:rPr>
                <w:rStyle w:val="Strong"/>
                <w:color w:val="171717" w:themeColor="background2" w:themeShade="1A"/>
              </w:rPr>
              <w:t> </w:t>
            </w:r>
            <w:r w:rsidRPr="002B14AA">
              <w:rPr>
                <w:rStyle w:val="Strong"/>
                <w:color w:val="171717" w:themeColor="background2" w:themeShade="1A"/>
              </w:rPr>
              <w:t> </w:t>
            </w:r>
            <w:r w:rsidRPr="002B14AA">
              <w:rPr>
                <w:rStyle w:val="Strong"/>
                <w:color w:val="171717" w:themeColor="background2" w:themeShade="1A"/>
              </w:rPr>
              <w:t> </w:t>
            </w:r>
            <w:r w:rsidRPr="002B14AA">
              <w:rPr>
                <w:rStyle w:val="Strong"/>
                <w:color w:val="171717" w:themeColor="background2" w:themeShade="1A"/>
              </w:rPr>
              <w:fldChar w:fldCharType="end"/>
            </w:r>
            <w:bookmarkEnd w:id="0"/>
          </w:p>
        </w:tc>
      </w:tr>
      <w:tr w:rsidR="003715F6" w:rsidRPr="002B14AA" w14:paraId="705C5938" w14:textId="77777777" w:rsidTr="003715F6">
        <w:tc>
          <w:tcPr>
            <w:tcW w:w="535" w:type="dxa"/>
            <w:vMerge/>
            <w:tcBorders>
              <w:left w:val="single" w:sz="4" w:space="0" w:color="auto"/>
              <w:bottom w:val="single" w:sz="4" w:space="0" w:color="auto"/>
              <w:right w:val="single" w:sz="4" w:space="0" w:color="auto"/>
            </w:tcBorders>
          </w:tcPr>
          <w:p w14:paraId="2024FDA0" w14:textId="479547F2" w:rsidR="003715F6" w:rsidRPr="00277663" w:rsidRDefault="003715F6" w:rsidP="003715F6">
            <w:pPr>
              <w:spacing w:line="360" w:lineRule="auto"/>
              <w:rPr>
                <w:rStyle w:val="Strong"/>
                <w:rFonts w:cstheme="minorHAnsi"/>
                <w:b w:val="0"/>
                <w:color w:val="171717" w:themeColor="background2" w:themeShade="1A"/>
              </w:rPr>
            </w:pPr>
          </w:p>
        </w:tc>
        <w:tc>
          <w:tcPr>
            <w:tcW w:w="1800" w:type="dxa"/>
            <w:tcBorders>
              <w:top w:val="single" w:sz="4" w:space="0" w:color="auto"/>
              <w:left w:val="single" w:sz="4" w:space="0" w:color="auto"/>
              <w:bottom w:val="single" w:sz="4" w:space="0" w:color="auto"/>
              <w:right w:val="single" w:sz="4" w:space="0" w:color="auto"/>
            </w:tcBorders>
          </w:tcPr>
          <w:p w14:paraId="100BC912" w14:textId="2EDA393B" w:rsidR="003715F6" w:rsidRPr="00277663" w:rsidRDefault="003715F6" w:rsidP="003715F6">
            <w:pPr>
              <w:spacing w:line="360" w:lineRule="auto"/>
              <w:rPr>
                <w:rStyle w:val="Strong"/>
                <w:rFonts w:cstheme="minorHAnsi"/>
                <w:b w:val="0"/>
                <w:color w:val="171717" w:themeColor="background2" w:themeShade="1A"/>
              </w:rPr>
            </w:pPr>
            <w:r w:rsidRPr="00277663">
              <w:rPr>
                <w:rStyle w:val="Strong"/>
                <w:rFonts w:cstheme="minorHAnsi"/>
                <w:b w:val="0"/>
                <w:color w:val="171717" w:themeColor="background2" w:themeShade="1A"/>
              </w:rPr>
              <w:t>Investor Name:</w:t>
            </w:r>
          </w:p>
        </w:tc>
        <w:tc>
          <w:tcPr>
            <w:tcW w:w="7015" w:type="dxa"/>
            <w:tcBorders>
              <w:top w:val="single" w:sz="4" w:space="0" w:color="auto"/>
              <w:left w:val="single" w:sz="4" w:space="0" w:color="auto"/>
              <w:bottom w:val="single" w:sz="4" w:space="0" w:color="auto"/>
              <w:right w:val="single" w:sz="4" w:space="0" w:color="auto"/>
            </w:tcBorders>
          </w:tcPr>
          <w:p w14:paraId="6A7D9F7C" w14:textId="7B2B93C5" w:rsidR="003715F6" w:rsidRPr="002B14AA" w:rsidRDefault="003715F6" w:rsidP="003715F6">
            <w:pPr>
              <w:spacing w:line="360" w:lineRule="auto"/>
              <w:rPr>
                <w:rStyle w:val="Strong"/>
                <w:rFonts w:cstheme="minorHAnsi"/>
                <w:color w:val="171717" w:themeColor="background2" w:themeShade="1A"/>
              </w:rPr>
            </w:pPr>
            <w:r w:rsidRPr="002B14AA">
              <w:rPr>
                <w:rStyle w:val="Strong"/>
                <w:color w:val="171717" w:themeColor="background2" w:themeShade="1A"/>
              </w:rPr>
              <w:fldChar w:fldCharType="begin">
                <w:ffData>
                  <w:name w:val="Text2"/>
                  <w:enabled/>
                  <w:calcOnExit w:val="0"/>
                  <w:textInput/>
                </w:ffData>
              </w:fldChar>
            </w:r>
            <w:r w:rsidRPr="002B14AA">
              <w:rPr>
                <w:rStyle w:val="Strong"/>
                <w:color w:val="171717" w:themeColor="background2" w:themeShade="1A"/>
              </w:rPr>
              <w:instrText xml:space="preserve"> FORMTEXT </w:instrText>
            </w:r>
            <w:r w:rsidRPr="002B14AA">
              <w:rPr>
                <w:rStyle w:val="Strong"/>
                <w:color w:val="171717" w:themeColor="background2" w:themeShade="1A"/>
              </w:rPr>
            </w:r>
            <w:r w:rsidRPr="002B14AA">
              <w:rPr>
                <w:rStyle w:val="Strong"/>
                <w:color w:val="171717" w:themeColor="background2" w:themeShade="1A"/>
              </w:rPr>
              <w:fldChar w:fldCharType="separate"/>
            </w:r>
            <w:r w:rsidRPr="002B14AA">
              <w:rPr>
                <w:rStyle w:val="Strong"/>
                <w:color w:val="171717" w:themeColor="background2" w:themeShade="1A"/>
              </w:rPr>
              <w:t> </w:t>
            </w:r>
            <w:r w:rsidRPr="002B14AA">
              <w:rPr>
                <w:rStyle w:val="Strong"/>
                <w:color w:val="171717" w:themeColor="background2" w:themeShade="1A"/>
              </w:rPr>
              <w:t> </w:t>
            </w:r>
            <w:r w:rsidRPr="002B14AA">
              <w:rPr>
                <w:rStyle w:val="Strong"/>
                <w:color w:val="171717" w:themeColor="background2" w:themeShade="1A"/>
              </w:rPr>
              <w:t> </w:t>
            </w:r>
            <w:r w:rsidRPr="002B14AA">
              <w:rPr>
                <w:rStyle w:val="Strong"/>
                <w:color w:val="171717" w:themeColor="background2" w:themeShade="1A"/>
              </w:rPr>
              <w:t> </w:t>
            </w:r>
            <w:r w:rsidRPr="002B14AA">
              <w:rPr>
                <w:rStyle w:val="Strong"/>
                <w:color w:val="171717" w:themeColor="background2" w:themeShade="1A"/>
              </w:rPr>
              <w:t> </w:t>
            </w:r>
            <w:r w:rsidRPr="002B14AA">
              <w:rPr>
                <w:rStyle w:val="Strong"/>
                <w:color w:val="171717" w:themeColor="background2" w:themeShade="1A"/>
              </w:rPr>
              <w:fldChar w:fldCharType="end"/>
            </w:r>
          </w:p>
        </w:tc>
      </w:tr>
    </w:tbl>
    <w:p w14:paraId="691A5C66" w14:textId="77777777" w:rsidR="003715F6" w:rsidRDefault="003715F6" w:rsidP="005343EA">
      <w:pPr>
        <w:jc w:val="both"/>
        <w:rPr>
          <w:rStyle w:val="Strong"/>
          <w:rFonts w:cstheme="minorHAnsi"/>
          <w:color w:val="171717" w:themeColor="background2" w:themeShade="1A"/>
        </w:rPr>
      </w:pPr>
    </w:p>
    <w:tbl>
      <w:tblPr>
        <w:tblStyle w:val="TableGrid1"/>
        <w:tblW w:w="9351" w:type="dxa"/>
        <w:tblLayout w:type="fixed"/>
        <w:tblLook w:val="04A0" w:firstRow="1" w:lastRow="0" w:firstColumn="1" w:lastColumn="0" w:noHBand="0" w:noVBand="1"/>
      </w:tblPr>
      <w:tblGrid>
        <w:gridCol w:w="535"/>
        <w:gridCol w:w="1582"/>
        <w:gridCol w:w="2558"/>
        <w:gridCol w:w="849"/>
        <w:gridCol w:w="3827"/>
      </w:tblGrid>
      <w:tr w:rsidR="003715F6" w:rsidRPr="006E4CF2" w14:paraId="78603A45" w14:textId="77777777" w:rsidTr="003715F6">
        <w:tc>
          <w:tcPr>
            <w:tcW w:w="535" w:type="dxa"/>
            <w:vMerge w:val="restart"/>
            <w:tcBorders>
              <w:top w:val="single" w:sz="4" w:space="0" w:color="auto"/>
            </w:tcBorders>
          </w:tcPr>
          <w:p w14:paraId="7982D66D" w14:textId="119557A0" w:rsidR="003715F6" w:rsidRPr="006E4CF2" w:rsidRDefault="003715F6" w:rsidP="003715F6">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3.2</w:t>
            </w:r>
          </w:p>
        </w:tc>
        <w:tc>
          <w:tcPr>
            <w:tcW w:w="8816" w:type="dxa"/>
            <w:gridSpan w:val="4"/>
            <w:tcBorders>
              <w:top w:val="single" w:sz="4" w:space="0" w:color="auto"/>
            </w:tcBorders>
          </w:tcPr>
          <w:p w14:paraId="2B690E8E" w14:textId="77777777" w:rsidR="003715F6" w:rsidRPr="006E4CF2" w:rsidRDefault="003715F6" w:rsidP="003715F6">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t>Contact Details:</w:t>
            </w:r>
          </w:p>
        </w:tc>
      </w:tr>
      <w:tr w:rsidR="003715F6" w:rsidRPr="006E4CF2" w14:paraId="06F687C3" w14:textId="77777777" w:rsidTr="003715F6">
        <w:tc>
          <w:tcPr>
            <w:tcW w:w="535" w:type="dxa"/>
            <w:vMerge/>
          </w:tcPr>
          <w:p w14:paraId="1EA85D5C" w14:textId="77777777" w:rsidR="003715F6" w:rsidRDefault="003715F6" w:rsidP="003715F6">
            <w:pPr>
              <w:spacing w:line="360" w:lineRule="auto"/>
              <w:rPr>
                <w:rFonts w:asciiTheme="minorHAnsi" w:hAnsiTheme="minorHAnsi" w:cstheme="minorHAnsi"/>
                <w:b/>
                <w:color w:val="171717" w:themeColor="background2" w:themeShade="1A"/>
              </w:rPr>
            </w:pPr>
          </w:p>
        </w:tc>
        <w:tc>
          <w:tcPr>
            <w:tcW w:w="1582" w:type="dxa"/>
          </w:tcPr>
          <w:p w14:paraId="3C12424D" w14:textId="2BBD2483" w:rsidR="003715F6" w:rsidRPr="006E4CF2" w:rsidRDefault="002B7663" w:rsidP="003715F6">
            <w:pPr>
              <w:spacing w:line="360" w:lineRule="auto"/>
              <w:rPr>
                <w:rFonts w:asciiTheme="minorHAnsi" w:hAnsiTheme="minorHAnsi" w:cstheme="minorHAnsi"/>
                <w:b/>
                <w:color w:val="171717" w:themeColor="background2" w:themeShade="1A"/>
              </w:rPr>
            </w:pPr>
            <w:r>
              <w:rPr>
                <w:rFonts w:asciiTheme="minorHAnsi" w:hAnsiTheme="minorHAnsi" w:cstheme="minorHAnsi"/>
                <w:color w:val="171717" w:themeColor="background2" w:themeShade="1A"/>
              </w:rPr>
              <w:t>Tel</w:t>
            </w:r>
            <w:r w:rsidR="003715F6" w:rsidRPr="006E4CF2">
              <w:rPr>
                <w:rFonts w:asciiTheme="minorHAnsi" w:hAnsiTheme="minorHAnsi" w:cstheme="minorHAnsi"/>
                <w:color w:val="171717" w:themeColor="background2" w:themeShade="1A"/>
              </w:rPr>
              <w:t>:</w:t>
            </w:r>
          </w:p>
        </w:tc>
        <w:tc>
          <w:tcPr>
            <w:tcW w:w="2558" w:type="dxa"/>
          </w:tcPr>
          <w:p w14:paraId="23866070" w14:textId="77777777" w:rsidR="003715F6" w:rsidRPr="006E4CF2" w:rsidRDefault="003715F6" w:rsidP="003715F6">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5"/>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849" w:type="dxa"/>
          </w:tcPr>
          <w:p w14:paraId="752E61B4" w14:textId="77777777" w:rsidR="003715F6" w:rsidRPr="006E4CF2" w:rsidRDefault="003715F6" w:rsidP="003715F6">
            <w:pPr>
              <w:spacing w:line="360" w:lineRule="auto"/>
              <w:rPr>
                <w:rFonts w:asciiTheme="minorHAnsi" w:hAnsiTheme="minorHAnsi" w:cstheme="minorHAnsi"/>
                <w:b/>
                <w:color w:val="171717" w:themeColor="background2" w:themeShade="1A"/>
              </w:rPr>
            </w:pPr>
            <w:r w:rsidRPr="006E4CF2">
              <w:rPr>
                <w:rFonts w:asciiTheme="minorHAnsi" w:hAnsiTheme="minorHAnsi" w:cstheme="minorHAnsi"/>
                <w:color w:val="171717" w:themeColor="background2" w:themeShade="1A"/>
              </w:rPr>
              <w:t>Mobile:</w:t>
            </w:r>
          </w:p>
        </w:tc>
        <w:tc>
          <w:tcPr>
            <w:tcW w:w="3827" w:type="dxa"/>
          </w:tcPr>
          <w:p w14:paraId="0F673F5D" w14:textId="77777777" w:rsidR="003715F6" w:rsidRPr="006E4CF2" w:rsidRDefault="003715F6" w:rsidP="003715F6">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6"/>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3715F6" w:rsidRPr="006E4CF2" w14:paraId="360DB3C7" w14:textId="77777777" w:rsidTr="003715F6">
        <w:tc>
          <w:tcPr>
            <w:tcW w:w="535" w:type="dxa"/>
            <w:vMerge/>
          </w:tcPr>
          <w:p w14:paraId="3AC3076D" w14:textId="77777777" w:rsidR="003715F6" w:rsidRPr="006E4CF2" w:rsidRDefault="003715F6" w:rsidP="003715F6">
            <w:pPr>
              <w:spacing w:line="360" w:lineRule="auto"/>
              <w:rPr>
                <w:rFonts w:asciiTheme="minorHAnsi" w:hAnsiTheme="minorHAnsi" w:cstheme="minorHAnsi"/>
                <w:b/>
                <w:color w:val="171717" w:themeColor="background2" w:themeShade="1A"/>
              </w:rPr>
            </w:pPr>
          </w:p>
        </w:tc>
        <w:tc>
          <w:tcPr>
            <w:tcW w:w="1582" w:type="dxa"/>
          </w:tcPr>
          <w:p w14:paraId="6700B44A" w14:textId="77777777" w:rsidR="003715F6" w:rsidRPr="006E4CF2" w:rsidRDefault="003715F6" w:rsidP="003715F6">
            <w:pPr>
              <w:spacing w:line="360" w:lineRule="auto"/>
              <w:rPr>
                <w:rFonts w:asciiTheme="minorHAnsi" w:hAnsiTheme="minorHAnsi" w:cstheme="minorHAnsi"/>
                <w:b/>
                <w:color w:val="171717" w:themeColor="background2" w:themeShade="1A"/>
              </w:rPr>
            </w:pPr>
            <w:r>
              <w:rPr>
                <w:rFonts w:asciiTheme="minorHAnsi" w:hAnsiTheme="minorHAnsi" w:cstheme="minorHAnsi"/>
                <w:b/>
                <w:color w:val="171717" w:themeColor="background2" w:themeShade="1A"/>
              </w:rPr>
              <w:t>*</w:t>
            </w:r>
            <w:r w:rsidRPr="0002337B">
              <w:rPr>
                <w:rFonts w:asciiTheme="minorHAnsi" w:hAnsiTheme="minorHAnsi" w:cstheme="minorHAnsi"/>
                <w:color w:val="171717" w:themeColor="background2" w:themeShade="1A"/>
              </w:rPr>
              <w:t>Email:</w:t>
            </w:r>
          </w:p>
        </w:tc>
        <w:tc>
          <w:tcPr>
            <w:tcW w:w="7234" w:type="dxa"/>
            <w:gridSpan w:val="3"/>
          </w:tcPr>
          <w:p w14:paraId="211176F7" w14:textId="77777777" w:rsidR="003715F6" w:rsidRPr="006E4CF2" w:rsidRDefault="003715F6" w:rsidP="003715F6">
            <w:pPr>
              <w:spacing w:line="360" w:lineRule="auto"/>
              <w:rPr>
                <w:rFonts w:asciiTheme="minorHAnsi" w:hAnsiTheme="minorHAnsi" w:cstheme="minorHAnsi"/>
                <w:b/>
                <w:color w:val="171717" w:themeColor="background2" w:themeShade="1A"/>
              </w:rPr>
            </w:pPr>
            <w:r w:rsidRPr="006E4CF2">
              <w:rPr>
                <w:rFonts w:asciiTheme="minorHAnsi" w:hAnsiTheme="minorHAnsi" w:cstheme="minorHAnsi"/>
                <w:b/>
                <w:color w:val="171717" w:themeColor="background2" w:themeShade="1A"/>
              </w:rPr>
              <w:fldChar w:fldCharType="begin">
                <w:ffData>
                  <w:name w:val="Text15"/>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r w:rsidR="003715F6" w:rsidRPr="006E4CF2" w14:paraId="3951605D" w14:textId="77777777" w:rsidTr="003715F6">
        <w:tc>
          <w:tcPr>
            <w:tcW w:w="535" w:type="dxa"/>
            <w:vMerge/>
            <w:tcBorders>
              <w:bottom w:val="single" w:sz="4" w:space="0" w:color="auto"/>
            </w:tcBorders>
          </w:tcPr>
          <w:p w14:paraId="46B6AF29" w14:textId="77777777" w:rsidR="003715F6" w:rsidRPr="006E4CF2" w:rsidRDefault="003715F6" w:rsidP="003715F6">
            <w:pPr>
              <w:spacing w:line="360" w:lineRule="auto"/>
              <w:rPr>
                <w:rFonts w:asciiTheme="minorHAnsi" w:hAnsiTheme="minorHAnsi" w:cstheme="minorHAnsi"/>
                <w:b/>
                <w:color w:val="171717" w:themeColor="background2" w:themeShade="1A"/>
              </w:rPr>
            </w:pPr>
          </w:p>
        </w:tc>
        <w:tc>
          <w:tcPr>
            <w:tcW w:w="8816" w:type="dxa"/>
            <w:gridSpan w:val="4"/>
            <w:tcBorders>
              <w:bottom w:val="single" w:sz="4" w:space="0" w:color="auto"/>
            </w:tcBorders>
          </w:tcPr>
          <w:p w14:paraId="696A97E0" w14:textId="033B248A" w:rsidR="003715F6" w:rsidRPr="003715F6" w:rsidRDefault="003715F6" w:rsidP="003715F6">
            <w:pPr>
              <w:spacing w:line="360" w:lineRule="auto"/>
              <w:rPr>
                <w:rFonts w:asciiTheme="minorHAnsi" w:hAnsiTheme="minorHAnsi" w:cstheme="minorHAnsi"/>
                <w:color w:val="171717" w:themeColor="background2" w:themeShade="1A"/>
              </w:rPr>
            </w:pPr>
            <w:r w:rsidRPr="003715F6">
              <w:rPr>
                <w:rFonts w:asciiTheme="minorHAnsi" w:hAnsiTheme="minorHAnsi" w:cstheme="minorHAnsi"/>
                <w:color w:val="171717" w:themeColor="background2" w:themeShade="1A"/>
              </w:rPr>
              <w:t xml:space="preserve">Please indicate if these are new contact details?      </w:t>
            </w:r>
            <w:sdt>
              <w:sdtPr>
                <w:rPr>
                  <w:rFonts w:asciiTheme="minorHAnsi" w:hAnsiTheme="minorHAnsi" w:cstheme="minorHAnsi"/>
                  <w:b/>
                  <w:color w:val="171717" w:themeColor="background2" w:themeShade="1A"/>
                  <w:sz w:val="20"/>
                </w:rPr>
                <w:id w:val="1800105585"/>
                <w14:checkbox>
                  <w14:checked w14:val="0"/>
                  <w14:checkedState w14:val="2612" w14:font="MS Gothic"/>
                  <w14:uncheckedState w14:val="2610" w14:font="MS Gothic"/>
                </w14:checkbox>
              </w:sdtPr>
              <w:sdtEndPr/>
              <w:sdtContent>
                <w:r>
                  <w:rPr>
                    <w:rFonts w:ascii="MS Gothic" w:eastAsia="MS Gothic" w:hAnsi="MS Gothic" w:cstheme="minorHAnsi" w:hint="eastAsia"/>
                    <w:b/>
                    <w:color w:val="171717" w:themeColor="background2" w:themeShade="1A"/>
                    <w:sz w:val="20"/>
                  </w:rPr>
                  <w:t>☐</w:t>
                </w:r>
              </w:sdtContent>
            </w:sdt>
            <w:r w:rsidRPr="003715F6">
              <w:rPr>
                <w:rFonts w:asciiTheme="minorHAnsi" w:hAnsiTheme="minorHAnsi" w:cstheme="minorHAnsi"/>
                <w:color w:val="171717" w:themeColor="background2" w:themeShade="1A"/>
                <w:sz w:val="20"/>
              </w:rPr>
              <w:t xml:space="preserve"> </w:t>
            </w:r>
            <w:r w:rsidRPr="003715F6">
              <w:rPr>
                <w:rFonts w:asciiTheme="minorHAnsi" w:hAnsiTheme="minorHAnsi" w:cstheme="minorHAnsi"/>
                <w:color w:val="171717" w:themeColor="background2" w:themeShade="1A"/>
              </w:rPr>
              <w:t>Yes</w:t>
            </w:r>
          </w:p>
        </w:tc>
      </w:tr>
    </w:tbl>
    <w:p w14:paraId="2777462C" w14:textId="77777777" w:rsidR="003E3D8D" w:rsidRDefault="003E3D8D" w:rsidP="003E3D8D">
      <w:pPr>
        <w:pStyle w:val="ListNumber"/>
      </w:pPr>
      <w:r>
        <w:t>Investment Details</w:t>
      </w:r>
    </w:p>
    <w:tbl>
      <w:tblPr>
        <w:tblStyle w:val="TableGrid"/>
        <w:tblW w:w="0" w:type="auto"/>
        <w:tblLook w:val="04A0" w:firstRow="1" w:lastRow="0" w:firstColumn="1" w:lastColumn="0" w:noHBand="0" w:noVBand="1"/>
      </w:tblPr>
      <w:tblGrid>
        <w:gridCol w:w="538"/>
        <w:gridCol w:w="1077"/>
        <w:gridCol w:w="972"/>
        <w:gridCol w:w="2355"/>
        <w:gridCol w:w="224"/>
        <w:gridCol w:w="706"/>
        <w:gridCol w:w="527"/>
        <w:gridCol w:w="132"/>
        <w:gridCol w:w="1550"/>
        <w:gridCol w:w="1269"/>
      </w:tblGrid>
      <w:tr w:rsidR="002B14AA" w:rsidRPr="002B14AA" w14:paraId="34A3FCCD" w14:textId="77777777" w:rsidTr="00110FBE">
        <w:tc>
          <w:tcPr>
            <w:tcW w:w="538" w:type="dxa"/>
          </w:tcPr>
          <w:p w14:paraId="25CBD350" w14:textId="77777777" w:rsidR="003E3D8D" w:rsidRPr="002B14AA" w:rsidRDefault="003E3D8D" w:rsidP="00A26383">
            <w:pPr>
              <w:spacing w:line="360" w:lineRule="auto"/>
              <w:rPr>
                <w:b/>
                <w:color w:val="171717" w:themeColor="background2" w:themeShade="1A"/>
              </w:rPr>
            </w:pPr>
            <w:r w:rsidRPr="002B14AA">
              <w:rPr>
                <w:b/>
                <w:color w:val="171717" w:themeColor="background2" w:themeShade="1A"/>
              </w:rPr>
              <w:t>4.1</w:t>
            </w:r>
          </w:p>
        </w:tc>
        <w:tc>
          <w:tcPr>
            <w:tcW w:w="8812" w:type="dxa"/>
            <w:gridSpan w:val="9"/>
          </w:tcPr>
          <w:p w14:paraId="177668ED" w14:textId="77777777" w:rsidR="003E3D8D" w:rsidRPr="002B14AA" w:rsidRDefault="003E3D8D" w:rsidP="00A26383">
            <w:pPr>
              <w:spacing w:line="360" w:lineRule="auto"/>
              <w:jc w:val="both"/>
              <w:rPr>
                <w:color w:val="171717" w:themeColor="background2" w:themeShade="1A"/>
              </w:rPr>
            </w:pPr>
            <w:r w:rsidRPr="002B14AA">
              <w:rPr>
                <w:color w:val="171717" w:themeColor="background2" w:themeShade="1A"/>
              </w:rPr>
              <w:t xml:space="preserve">The minimum recurring debit order amount is </w:t>
            </w:r>
            <w:r w:rsidRPr="002B14AA">
              <w:rPr>
                <w:rStyle w:val="Strong"/>
                <w:color w:val="171717" w:themeColor="background2" w:themeShade="1A"/>
              </w:rPr>
              <w:t>R500 per month.</w:t>
            </w:r>
          </w:p>
        </w:tc>
      </w:tr>
      <w:tr w:rsidR="002B14AA" w:rsidRPr="002B14AA" w14:paraId="0D2D79F9" w14:textId="77777777" w:rsidTr="00110FBE">
        <w:tc>
          <w:tcPr>
            <w:tcW w:w="538" w:type="dxa"/>
          </w:tcPr>
          <w:p w14:paraId="122620DD" w14:textId="77777777" w:rsidR="003E3D8D" w:rsidRPr="002B14AA" w:rsidRDefault="003E3D8D" w:rsidP="00A26383">
            <w:pPr>
              <w:spacing w:line="360" w:lineRule="auto"/>
              <w:rPr>
                <w:b/>
                <w:color w:val="171717" w:themeColor="background2" w:themeShade="1A"/>
              </w:rPr>
            </w:pPr>
            <w:r w:rsidRPr="002B14AA">
              <w:rPr>
                <w:b/>
                <w:color w:val="171717" w:themeColor="background2" w:themeShade="1A"/>
              </w:rPr>
              <w:t>4.2</w:t>
            </w:r>
          </w:p>
        </w:tc>
        <w:tc>
          <w:tcPr>
            <w:tcW w:w="8812" w:type="dxa"/>
            <w:gridSpan w:val="9"/>
          </w:tcPr>
          <w:p w14:paraId="5BC77056" w14:textId="77777777" w:rsidR="003E3D8D" w:rsidRPr="002B14AA" w:rsidRDefault="003E3D8D" w:rsidP="00A26383">
            <w:pPr>
              <w:spacing w:line="360" w:lineRule="auto"/>
              <w:jc w:val="both"/>
              <w:rPr>
                <w:color w:val="171717" w:themeColor="background2" w:themeShade="1A"/>
              </w:rPr>
            </w:pPr>
            <w:r w:rsidRPr="002B14AA">
              <w:rPr>
                <w:color w:val="171717" w:themeColor="background2" w:themeShade="1A"/>
              </w:rPr>
              <w:t xml:space="preserve">Please note, </w:t>
            </w:r>
            <w:r w:rsidRPr="002B14AA">
              <w:rPr>
                <w:rStyle w:val="Strong"/>
                <w:color w:val="171717" w:themeColor="background2" w:themeShade="1A"/>
              </w:rPr>
              <w:t>debit orders are restricted to a maximum of R1 000 000 per debit.</w:t>
            </w:r>
          </w:p>
        </w:tc>
      </w:tr>
      <w:tr w:rsidR="002B14AA" w:rsidRPr="002B14AA" w14:paraId="30DDA7E3" w14:textId="77777777" w:rsidTr="00110FBE">
        <w:tc>
          <w:tcPr>
            <w:tcW w:w="538" w:type="dxa"/>
          </w:tcPr>
          <w:p w14:paraId="24ACFA0F" w14:textId="77777777" w:rsidR="00F758FA" w:rsidRPr="002B14AA" w:rsidRDefault="00F758FA" w:rsidP="00A26383">
            <w:pPr>
              <w:spacing w:line="360" w:lineRule="auto"/>
              <w:rPr>
                <w:b/>
                <w:color w:val="171717" w:themeColor="background2" w:themeShade="1A"/>
              </w:rPr>
            </w:pPr>
            <w:r w:rsidRPr="002B14AA">
              <w:rPr>
                <w:b/>
                <w:color w:val="171717" w:themeColor="background2" w:themeShade="1A"/>
              </w:rPr>
              <w:t>4.3</w:t>
            </w:r>
          </w:p>
        </w:tc>
        <w:tc>
          <w:tcPr>
            <w:tcW w:w="8812" w:type="dxa"/>
            <w:gridSpan w:val="9"/>
          </w:tcPr>
          <w:p w14:paraId="1B01D88F" w14:textId="77777777" w:rsidR="00F758FA" w:rsidRPr="002B14AA" w:rsidRDefault="00F758FA" w:rsidP="00A26383">
            <w:pPr>
              <w:spacing w:line="360" w:lineRule="auto"/>
              <w:jc w:val="both"/>
              <w:rPr>
                <w:b/>
                <w:color w:val="171717" w:themeColor="background2" w:themeShade="1A"/>
              </w:rPr>
            </w:pPr>
            <w:r w:rsidRPr="002B14AA">
              <w:rPr>
                <w:b/>
                <w:color w:val="171717" w:themeColor="background2" w:themeShade="1A"/>
              </w:rPr>
              <w:t>Source of Funds:</w:t>
            </w:r>
          </w:p>
        </w:tc>
      </w:tr>
      <w:tr w:rsidR="003715F6" w:rsidRPr="002B14AA" w14:paraId="642E179D" w14:textId="77777777" w:rsidTr="00110FBE">
        <w:tc>
          <w:tcPr>
            <w:tcW w:w="538" w:type="dxa"/>
          </w:tcPr>
          <w:p w14:paraId="45EA2440" w14:textId="77777777" w:rsidR="003715F6" w:rsidRPr="002B14AA" w:rsidRDefault="003715F6" w:rsidP="00A26383">
            <w:pPr>
              <w:spacing w:line="360" w:lineRule="auto"/>
              <w:rPr>
                <w:b/>
                <w:color w:val="171717" w:themeColor="background2" w:themeShade="1A"/>
              </w:rPr>
            </w:pPr>
          </w:p>
        </w:tc>
        <w:tc>
          <w:tcPr>
            <w:tcW w:w="5334" w:type="dxa"/>
            <w:gridSpan w:val="5"/>
          </w:tcPr>
          <w:p w14:paraId="16151CC5" w14:textId="77777777" w:rsidR="003715F6" w:rsidRPr="002B14AA" w:rsidRDefault="0028175C" w:rsidP="00A26383">
            <w:pPr>
              <w:spacing w:line="360" w:lineRule="auto"/>
              <w:jc w:val="both"/>
              <w:rPr>
                <w:b/>
                <w:color w:val="171717" w:themeColor="background2" w:themeShade="1A"/>
              </w:rPr>
            </w:pPr>
            <w:sdt>
              <w:sdtPr>
                <w:rPr>
                  <w:b/>
                  <w:color w:val="171717" w:themeColor="background2" w:themeShade="1A"/>
                  <w:sz w:val="20"/>
                </w:rPr>
                <w:id w:val="1985117155"/>
                <w14:checkbox>
                  <w14:checked w14:val="0"/>
                  <w14:checkedState w14:val="2612" w14:font="MS Gothic"/>
                  <w14:uncheckedState w14:val="2610" w14:font="MS Gothic"/>
                </w14:checkbox>
              </w:sdtPr>
              <w:sdtEndPr/>
              <w:sdtContent>
                <w:r w:rsidR="003715F6">
                  <w:rPr>
                    <w:rFonts w:ascii="MS Gothic" w:eastAsia="MS Gothic" w:hAnsi="MS Gothic" w:hint="eastAsia"/>
                    <w:b/>
                    <w:color w:val="171717" w:themeColor="background2" w:themeShade="1A"/>
                    <w:sz w:val="20"/>
                  </w:rPr>
                  <w:t>☐</w:t>
                </w:r>
              </w:sdtContent>
            </w:sdt>
            <w:r w:rsidR="003715F6" w:rsidRPr="002B14AA">
              <w:rPr>
                <w:color w:val="171717" w:themeColor="background2" w:themeShade="1A"/>
              </w:rPr>
              <w:t xml:space="preserve"> Bonus</w:t>
            </w:r>
            <w:r w:rsidR="003715F6">
              <w:rPr>
                <w:color w:val="171717" w:themeColor="background2" w:themeShade="1A"/>
              </w:rPr>
              <w:t xml:space="preserve">      </w:t>
            </w:r>
            <w:sdt>
              <w:sdtPr>
                <w:rPr>
                  <w:b/>
                  <w:color w:val="171717" w:themeColor="background2" w:themeShade="1A"/>
                  <w:sz w:val="20"/>
                </w:rPr>
                <w:id w:val="1604378083"/>
                <w14:checkbox>
                  <w14:checked w14:val="0"/>
                  <w14:checkedState w14:val="2612" w14:font="MS Gothic"/>
                  <w14:uncheckedState w14:val="2610" w14:font="MS Gothic"/>
                </w14:checkbox>
              </w:sdtPr>
              <w:sdtEndPr/>
              <w:sdtContent>
                <w:r w:rsidR="003715F6">
                  <w:rPr>
                    <w:rFonts w:ascii="MS Gothic" w:eastAsia="MS Gothic" w:hAnsi="MS Gothic" w:hint="eastAsia"/>
                    <w:b/>
                    <w:color w:val="171717" w:themeColor="background2" w:themeShade="1A"/>
                    <w:sz w:val="20"/>
                  </w:rPr>
                  <w:t>☐</w:t>
                </w:r>
              </w:sdtContent>
            </w:sdt>
            <w:r w:rsidR="003715F6" w:rsidRPr="002B14AA">
              <w:rPr>
                <w:color w:val="171717" w:themeColor="background2" w:themeShade="1A"/>
              </w:rPr>
              <w:t xml:space="preserve"> Savings</w:t>
            </w:r>
            <w:r w:rsidR="003715F6">
              <w:rPr>
                <w:color w:val="171717" w:themeColor="background2" w:themeShade="1A"/>
              </w:rPr>
              <w:t xml:space="preserve">      </w:t>
            </w:r>
            <w:sdt>
              <w:sdtPr>
                <w:rPr>
                  <w:b/>
                  <w:color w:val="171717" w:themeColor="background2" w:themeShade="1A"/>
                  <w:sz w:val="20"/>
                </w:rPr>
                <w:id w:val="-693921282"/>
                <w14:checkbox>
                  <w14:checked w14:val="0"/>
                  <w14:checkedState w14:val="2612" w14:font="MS Gothic"/>
                  <w14:uncheckedState w14:val="2610" w14:font="MS Gothic"/>
                </w14:checkbox>
              </w:sdtPr>
              <w:sdtEndPr/>
              <w:sdtContent>
                <w:r w:rsidR="003715F6">
                  <w:rPr>
                    <w:rFonts w:ascii="MS Gothic" w:eastAsia="MS Gothic" w:hAnsi="MS Gothic" w:hint="eastAsia"/>
                    <w:b/>
                    <w:color w:val="171717" w:themeColor="background2" w:themeShade="1A"/>
                    <w:sz w:val="20"/>
                  </w:rPr>
                  <w:t>☐</w:t>
                </w:r>
              </w:sdtContent>
            </w:sdt>
            <w:r w:rsidR="003715F6" w:rsidRPr="002B14AA">
              <w:rPr>
                <w:color w:val="171717" w:themeColor="background2" w:themeShade="1A"/>
                <w:sz w:val="20"/>
              </w:rPr>
              <w:t xml:space="preserve"> </w:t>
            </w:r>
            <w:r w:rsidR="003715F6" w:rsidRPr="002B14AA">
              <w:rPr>
                <w:color w:val="171717" w:themeColor="background2" w:themeShade="1A"/>
              </w:rPr>
              <w:t>Inheritance</w:t>
            </w:r>
            <w:r w:rsidR="003715F6">
              <w:rPr>
                <w:color w:val="171717" w:themeColor="background2" w:themeShade="1A"/>
              </w:rPr>
              <w:t xml:space="preserve">      </w:t>
            </w:r>
            <w:sdt>
              <w:sdtPr>
                <w:rPr>
                  <w:b/>
                  <w:color w:val="171717" w:themeColor="background2" w:themeShade="1A"/>
                  <w:sz w:val="20"/>
                </w:rPr>
                <w:id w:val="-274790381"/>
                <w14:checkbox>
                  <w14:checked w14:val="0"/>
                  <w14:checkedState w14:val="2612" w14:font="MS Gothic"/>
                  <w14:uncheckedState w14:val="2610" w14:font="MS Gothic"/>
                </w14:checkbox>
              </w:sdtPr>
              <w:sdtEndPr/>
              <w:sdtContent>
                <w:r w:rsidR="003715F6">
                  <w:rPr>
                    <w:rFonts w:ascii="MS Gothic" w:eastAsia="MS Gothic" w:hAnsi="MS Gothic" w:hint="eastAsia"/>
                    <w:b/>
                    <w:color w:val="171717" w:themeColor="background2" w:themeShade="1A"/>
                    <w:sz w:val="20"/>
                  </w:rPr>
                  <w:t>☐</w:t>
                </w:r>
              </w:sdtContent>
            </w:sdt>
            <w:r w:rsidR="003715F6" w:rsidRPr="002B14AA">
              <w:rPr>
                <w:color w:val="171717" w:themeColor="background2" w:themeShade="1A"/>
                <w:sz w:val="20"/>
              </w:rPr>
              <w:t xml:space="preserve"> </w:t>
            </w:r>
            <w:r w:rsidR="003715F6" w:rsidRPr="002B14AA">
              <w:rPr>
                <w:color w:val="171717" w:themeColor="background2" w:themeShade="1A"/>
              </w:rPr>
              <w:t>Salary</w:t>
            </w:r>
            <w:r w:rsidR="003715F6">
              <w:rPr>
                <w:color w:val="171717" w:themeColor="background2" w:themeShade="1A"/>
              </w:rPr>
              <w:t xml:space="preserve">      </w:t>
            </w:r>
            <w:sdt>
              <w:sdtPr>
                <w:rPr>
                  <w:b/>
                  <w:color w:val="171717" w:themeColor="background2" w:themeShade="1A"/>
                  <w:sz w:val="20"/>
                </w:rPr>
                <w:id w:val="513888209"/>
                <w14:checkbox>
                  <w14:checked w14:val="0"/>
                  <w14:checkedState w14:val="2612" w14:font="MS Gothic"/>
                  <w14:uncheckedState w14:val="2610" w14:font="MS Gothic"/>
                </w14:checkbox>
              </w:sdtPr>
              <w:sdtEndPr/>
              <w:sdtContent>
                <w:r w:rsidR="003715F6">
                  <w:rPr>
                    <w:rFonts w:ascii="MS Gothic" w:eastAsia="MS Gothic" w:hAnsi="MS Gothic" w:hint="eastAsia"/>
                    <w:b/>
                    <w:color w:val="171717" w:themeColor="background2" w:themeShade="1A"/>
                    <w:sz w:val="20"/>
                  </w:rPr>
                  <w:t>☐</w:t>
                </w:r>
              </w:sdtContent>
            </w:sdt>
            <w:r w:rsidR="003715F6" w:rsidRPr="002B14AA">
              <w:rPr>
                <w:color w:val="171717" w:themeColor="background2" w:themeShade="1A"/>
                <w:sz w:val="20"/>
              </w:rPr>
              <w:t xml:space="preserve"> </w:t>
            </w:r>
            <w:r w:rsidR="003715F6" w:rsidRPr="002B14AA">
              <w:rPr>
                <w:color w:val="171717" w:themeColor="background2" w:themeShade="1A"/>
              </w:rPr>
              <w:t>Other:</w:t>
            </w:r>
            <w:r w:rsidR="003715F6">
              <w:rPr>
                <w:color w:val="171717" w:themeColor="background2" w:themeShade="1A"/>
              </w:rPr>
              <w:t xml:space="preserve">      </w:t>
            </w:r>
          </w:p>
        </w:tc>
        <w:tc>
          <w:tcPr>
            <w:tcW w:w="3478" w:type="dxa"/>
            <w:gridSpan w:val="4"/>
          </w:tcPr>
          <w:p w14:paraId="427D8397" w14:textId="03E06ADE" w:rsidR="003715F6" w:rsidRPr="002B14AA" w:rsidRDefault="003715F6" w:rsidP="00A26383">
            <w:pPr>
              <w:spacing w:line="360" w:lineRule="auto"/>
              <w:jc w:val="both"/>
              <w:rPr>
                <w:b/>
                <w:color w:val="171717" w:themeColor="background2" w:themeShade="1A"/>
              </w:rPr>
            </w:pPr>
            <w:r w:rsidRPr="002B14AA">
              <w:rPr>
                <w:b/>
                <w:color w:val="171717" w:themeColor="background2" w:themeShade="1A"/>
              </w:rPr>
              <w:fldChar w:fldCharType="begin">
                <w:ffData>
                  <w:name w:val="Text90"/>
                  <w:enabled/>
                  <w:calcOnExit w:val="0"/>
                  <w:textInput/>
                </w:ffData>
              </w:fldChar>
            </w:r>
            <w:r w:rsidRPr="002B14AA">
              <w:rPr>
                <w:b/>
                <w:color w:val="171717" w:themeColor="background2" w:themeShade="1A"/>
              </w:rPr>
              <w:instrText xml:space="preserve"> FORMTEXT </w:instrText>
            </w:r>
            <w:r w:rsidRPr="002B14AA">
              <w:rPr>
                <w:b/>
                <w:color w:val="171717" w:themeColor="background2" w:themeShade="1A"/>
              </w:rPr>
            </w:r>
            <w:r w:rsidRPr="002B14AA">
              <w:rPr>
                <w:b/>
                <w:color w:val="171717" w:themeColor="background2" w:themeShade="1A"/>
              </w:rPr>
              <w:fldChar w:fldCharType="separate"/>
            </w:r>
            <w:r w:rsidRPr="002B14AA">
              <w:rPr>
                <w:b/>
                <w:noProof/>
                <w:color w:val="171717" w:themeColor="background2" w:themeShade="1A"/>
              </w:rPr>
              <w:t> </w:t>
            </w:r>
            <w:r w:rsidRPr="002B14AA">
              <w:rPr>
                <w:b/>
                <w:noProof/>
                <w:color w:val="171717" w:themeColor="background2" w:themeShade="1A"/>
              </w:rPr>
              <w:t> </w:t>
            </w:r>
            <w:r w:rsidRPr="002B14AA">
              <w:rPr>
                <w:b/>
                <w:noProof/>
                <w:color w:val="171717" w:themeColor="background2" w:themeShade="1A"/>
              </w:rPr>
              <w:t> </w:t>
            </w:r>
            <w:r w:rsidRPr="002B14AA">
              <w:rPr>
                <w:b/>
                <w:noProof/>
                <w:color w:val="171717" w:themeColor="background2" w:themeShade="1A"/>
              </w:rPr>
              <w:t> </w:t>
            </w:r>
            <w:r w:rsidRPr="002B14AA">
              <w:rPr>
                <w:b/>
                <w:noProof/>
                <w:color w:val="171717" w:themeColor="background2" w:themeShade="1A"/>
              </w:rPr>
              <w:t> </w:t>
            </w:r>
            <w:r w:rsidRPr="002B14AA">
              <w:rPr>
                <w:b/>
                <w:color w:val="171717" w:themeColor="background2" w:themeShade="1A"/>
              </w:rPr>
              <w:fldChar w:fldCharType="end"/>
            </w:r>
          </w:p>
        </w:tc>
      </w:tr>
      <w:tr w:rsidR="003715F6" w:rsidRPr="002B14AA" w14:paraId="07DC6DC2" w14:textId="77777777" w:rsidTr="00110FBE">
        <w:tc>
          <w:tcPr>
            <w:tcW w:w="538" w:type="dxa"/>
            <w:vMerge w:val="restart"/>
          </w:tcPr>
          <w:p w14:paraId="44C5E03C" w14:textId="4EA73174" w:rsidR="003715F6" w:rsidRPr="002B14AA" w:rsidRDefault="003715F6" w:rsidP="00A26383">
            <w:pPr>
              <w:spacing w:line="360" w:lineRule="auto"/>
              <w:rPr>
                <w:b/>
                <w:color w:val="171717" w:themeColor="background2" w:themeShade="1A"/>
              </w:rPr>
            </w:pPr>
            <w:r>
              <w:rPr>
                <w:b/>
                <w:color w:val="171717" w:themeColor="background2" w:themeShade="1A"/>
              </w:rPr>
              <w:t>4.4</w:t>
            </w:r>
          </w:p>
        </w:tc>
        <w:tc>
          <w:tcPr>
            <w:tcW w:w="8812" w:type="dxa"/>
            <w:gridSpan w:val="9"/>
          </w:tcPr>
          <w:p w14:paraId="664533AD" w14:textId="0130F803" w:rsidR="003715F6" w:rsidRPr="002B14AA" w:rsidRDefault="003715F6" w:rsidP="00A26383">
            <w:pPr>
              <w:spacing w:line="360" w:lineRule="auto"/>
              <w:jc w:val="both"/>
              <w:rPr>
                <w:b/>
                <w:color w:val="171717" w:themeColor="background2" w:themeShade="1A"/>
              </w:rPr>
            </w:pPr>
            <w:r w:rsidRPr="002B14AA">
              <w:rPr>
                <w:rStyle w:val="Strong"/>
                <w:b w:val="0"/>
                <w:color w:val="171717" w:themeColor="background2" w:themeShade="1A"/>
              </w:rPr>
              <w:t xml:space="preserve">An Effective Annual Cost (EAC) Disclosure must be requested from our Customer Care team on 0860 202 202 or </w:t>
            </w:r>
            <w:r w:rsidRPr="003A1216">
              <w:rPr>
                <w:rStyle w:val="Hyperlink"/>
                <w:color w:val="E64F00"/>
              </w:rPr>
              <w:t>customercare@hollardinvestments.co.za</w:t>
            </w:r>
            <w:r w:rsidRPr="002B14AA">
              <w:rPr>
                <w:rStyle w:val="Strong"/>
                <w:b w:val="0"/>
                <w:color w:val="171717" w:themeColor="background2" w:themeShade="1A"/>
              </w:rPr>
              <w:t>. The EAC Disclosure number must be inserted below and the disclosure document attached to this instruction form.</w:t>
            </w:r>
          </w:p>
        </w:tc>
      </w:tr>
      <w:tr w:rsidR="003715F6" w:rsidRPr="002B14AA" w14:paraId="40ABF988" w14:textId="77777777" w:rsidTr="00110FBE">
        <w:tc>
          <w:tcPr>
            <w:tcW w:w="538" w:type="dxa"/>
            <w:vMerge/>
          </w:tcPr>
          <w:p w14:paraId="2662B53D" w14:textId="77777777" w:rsidR="003715F6" w:rsidRDefault="003715F6" w:rsidP="00A26383">
            <w:pPr>
              <w:spacing w:line="360" w:lineRule="auto"/>
              <w:rPr>
                <w:b/>
                <w:color w:val="171717" w:themeColor="background2" w:themeShade="1A"/>
              </w:rPr>
            </w:pPr>
          </w:p>
        </w:tc>
        <w:tc>
          <w:tcPr>
            <w:tcW w:w="2049" w:type="dxa"/>
            <w:gridSpan w:val="2"/>
          </w:tcPr>
          <w:p w14:paraId="520A807E" w14:textId="77777777" w:rsidR="003715F6" w:rsidRPr="002B14AA" w:rsidRDefault="003715F6" w:rsidP="00A26383">
            <w:pPr>
              <w:spacing w:line="360" w:lineRule="auto"/>
              <w:jc w:val="both"/>
              <w:rPr>
                <w:rStyle w:val="Strong"/>
                <w:b w:val="0"/>
                <w:color w:val="171717" w:themeColor="background2" w:themeShade="1A"/>
              </w:rPr>
            </w:pPr>
            <w:r>
              <w:rPr>
                <w:rStyle w:val="Strong"/>
                <w:b w:val="0"/>
                <w:color w:val="171717" w:themeColor="background2" w:themeShade="1A"/>
              </w:rPr>
              <w:t>EAC Disclosure Number:</w:t>
            </w:r>
          </w:p>
        </w:tc>
        <w:tc>
          <w:tcPr>
            <w:tcW w:w="6763" w:type="dxa"/>
            <w:gridSpan w:val="7"/>
          </w:tcPr>
          <w:p w14:paraId="33CFA9A5" w14:textId="33BB41AF" w:rsidR="003715F6" w:rsidRPr="002B14AA" w:rsidRDefault="003715F6" w:rsidP="00A26383">
            <w:pPr>
              <w:spacing w:line="360" w:lineRule="auto"/>
              <w:jc w:val="both"/>
              <w:rPr>
                <w:rStyle w:val="Strong"/>
                <w:b w:val="0"/>
                <w:color w:val="171717" w:themeColor="background2" w:themeShade="1A"/>
              </w:rPr>
            </w:pPr>
            <w:r w:rsidRPr="00F165F3">
              <w:rPr>
                <w:b/>
                <w:color w:val="171717" w:themeColor="background2" w:themeShade="1A"/>
              </w:rPr>
              <w:fldChar w:fldCharType="begin">
                <w:ffData>
                  <w:name w:val="Text90"/>
                  <w:enabled/>
                  <w:calcOnExit w:val="0"/>
                  <w:textInput/>
                </w:ffData>
              </w:fldChar>
            </w:r>
            <w:r w:rsidRPr="00F165F3">
              <w:rPr>
                <w:b/>
                <w:color w:val="171717" w:themeColor="background2" w:themeShade="1A"/>
              </w:rPr>
              <w:instrText xml:space="preserve"> FORMTEXT </w:instrText>
            </w:r>
            <w:r w:rsidRPr="00F165F3">
              <w:rPr>
                <w:b/>
                <w:color w:val="171717" w:themeColor="background2" w:themeShade="1A"/>
              </w:rPr>
            </w:r>
            <w:r w:rsidRPr="00F165F3">
              <w:rPr>
                <w:b/>
                <w:color w:val="171717" w:themeColor="background2" w:themeShade="1A"/>
              </w:rPr>
              <w:fldChar w:fldCharType="separate"/>
            </w:r>
            <w:r w:rsidRPr="00F165F3">
              <w:rPr>
                <w:b/>
                <w:noProof/>
                <w:color w:val="171717" w:themeColor="background2" w:themeShade="1A"/>
              </w:rPr>
              <w:t> </w:t>
            </w:r>
            <w:r w:rsidRPr="00F165F3">
              <w:rPr>
                <w:b/>
                <w:noProof/>
                <w:color w:val="171717" w:themeColor="background2" w:themeShade="1A"/>
              </w:rPr>
              <w:t> </w:t>
            </w:r>
            <w:r w:rsidRPr="00F165F3">
              <w:rPr>
                <w:b/>
                <w:noProof/>
                <w:color w:val="171717" w:themeColor="background2" w:themeShade="1A"/>
              </w:rPr>
              <w:t> </w:t>
            </w:r>
            <w:r w:rsidRPr="00F165F3">
              <w:rPr>
                <w:b/>
                <w:noProof/>
                <w:color w:val="171717" w:themeColor="background2" w:themeShade="1A"/>
              </w:rPr>
              <w:t> </w:t>
            </w:r>
            <w:r w:rsidRPr="00F165F3">
              <w:rPr>
                <w:b/>
                <w:noProof/>
                <w:color w:val="171717" w:themeColor="background2" w:themeShade="1A"/>
              </w:rPr>
              <w:t> </w:t>
            </w:r>
            <w:r w:rsidRPr="00F165F3">
              <w:rPr>
                <w:b/>
                <w:color w:val="171717" w:themeColor="background2" w:themeShade="1A"/>
              </w:rPr>
              <w:fldChar w:fldCharType="end"/>
            </w:r>
          </w:p>
        </w:tc>
      </w:tr>
      <w:tr w:rsidR="003715F6" w:rsidRPr="002B14AA" w14:paraId="14EA8CEB" w14:textId="77777777" w:rsidTr="00110FBE">
        <w:tc>
          <w:tcPr>
            <w:tcW w:w="538" w:type="dxa"/>
            <w:vMerge w:val="restart"/>
          </w:tcPr>
          <w:p w14:paraId="2CB1ADC7" w14:textId="052CCA73" w:rsidR="003715F6" w:rsidRDefault="003715F6" w:rsidP="00A26383">
            <w:pPr>
              <w:spacing w:line="360" w:lineRule="auto"/>
              <w:rPr>
                <w:b/>
                <w:color w:val="171717" w:themeColor="background2" w:themeShade="1A"/>
              </w:rPr>
            </w:pPr>
            <w:r>
              <w:rPr>
                <w:b/>
                <w:color w:val="171717" w:themeColor="background2" w:themeShade="1A"/>
              </w:rPr>
              <w:t>4.5</w:t>
            </w:r>
          </w:p>
        </w:tc>
        <w:tc>
          <w:tcPr>
            <w:tcW w:w="2049" w:type="dxa"/>
            <w:gridSpan w:val="2"/>
          </w:tcPr>
          <w:p w14:paraId="3764697C" w14:textId="1A90AF93" w:rsidR="003715F6" w:rsidRDefault="003715F6" w:rsidP="00A26383">
            <w:pPr>
              <w:spacing w:line="360" w:lineRule="auto"/>
              <w:jc w:val="both"/>
              <w:rPr>
                <w:rStyle w:val="Strong"/>
                <w:b w:val="0"/>
                <w:color w:val="171717" w:themeColor="background2" w:themeShade="1A"/>
              </w:rPr>
            </w:pPr>
            <w:r w:rsidRPr="00F165F3">
              <w:rPr>
                <w:b/>
                <w:color w:val="171717" w:themeColor="background2" w:themeShade="1A"/>
              </w:rPr>
              <w:t>Investments Method:</w:t>
            </w:r>
          </w:p>
        </w:tc>
        <w:tc>
          <w:tcPr>
            <w:tcW w:w="6763" w:type="dxa"/>
            <w:gridSpan w:val="7"/>
          </w:tcPr>
          <w:p w14:paraId="222F8ABF" w14:textId="77777777" w:rsidR="003715F6" w:rsidRPr="00F165F3" w:rsidRDefault="003715F6" w:rsidP="00A26383">
            <w:pPr>
              <w:spacing w:line="360" w:lineRule="auto"/>
              <w:jc w:val="both"/>
              <w:rPr>
                <w:b/>
                <w:color w:val="171717" w:themeColor="background2" w:themeShade="1A"/>
              </w:rPr>
            </w:pPr>
          </w:p>
        </w:tc>
      </w:tr>
      <w:tr w:rsidR="003715F6" w:rsidRPr="002B14AA" w14:paraId="0639854A" w14:textId="77777777" w:rsidTr="00110FBE">
        <w:tc>
          <w:tcPr>
            <w:tcW w:w="538" w:type="dxa"/>
            <w:vMerge/>
          </w:tcPr>
          <w:p w14:paraId="5869E084" w14:textId="77777777" w:rsidR="003715F6" w:rsidRDefault="003715F6" w:rsidP="003715F6">
            <w:pPr>
              <w:spacing w:line="360" w:lineRule="auto"/>
              <w:rPr>
                <w:b/>
                <w:color w:val="171717" w:themeColor="background2" w:themeShade="1A"/>
              </w:rPr>
            </w:pPr>
          </w:p>
        </w:tc>
        <w:tc>
          <w:tcPr>
            <w:tcW w:w="2049" w:type="dxa"/>
            <w:gridSpan w:val="2"/>
          </w:tcPr>
          <w:p w14:paraId="70D70131" w14:textId="448BCAFB" w:rsidR="003715F6" w:rsidRPr="00F165F3" w:rsidRDefault="0028175C" w:rsidP="003715F6">
            <w:pPr>
              <w:spacing w:line="360" w:lineRule="auto"/>
              <w:jc w:val="both"/>
              <w:rPr>
                <w:b/>
                <w:color w:val="171717" w:themeColor="background2" w:themeShade="1A"/>
              </w:rPr>
            </w:pPr>
            <w:sdt>
              <w:sdtPr>
                <w:rPr>
                  <w:rStyle w:val="Strong"/>
                  <w:rFonts w:cstheme="minorHAnsi"/>
                  <w:color w:val="171717" w:themeColor="background2" w:themeShade="1A"/>
                  <w:sz w:val="20"/>
                </w:rPr>
                <w:id w:val="735133213"/>
                <w14:checkbox>
                  <w14:checked w14:val="0"/>
                  <w14:checkedState w14:val="2612" w14:font="MS Gothic"/>
                  <w14:uncheckedState w14:val="2610" w14:font="MS Gothic"/>
                </w14:checkbox>
              </w:sdtPr>
              <w:sdtEndPr>
                <w:rPr>
                  <w:rStyle w:val="Strong"/>
                </w:rPr>
              </w:sdtEndPr>
              <w:sdtContent>
                <w:r w:rsidR="003715F6">
                  <w:rPr>
                    <w:rStyle w:val="Strong"/>
                    <w:rFonts w:ascii="MS Gothic" w:eastAsia="MS Gothic" w:hAnsi="MS Gothic" w:cstheme="minorHAnsi" w:hint="eastAsia"/>
                    <w:color w:val="171717" w:themeColor="background2" w:themeShade="1A"/>
                    <w:sz w:val="20"/>
                  </w:rPr>
                  <w:t>☐</w:t>
                </w:r>
              </w:sdtContent>
            </w:sdt>
            <w:r w:rsidR="003715F6" w:rsidRPr="00F165F3">
              <w:rPr>
                <w:rStyle w:val="Strong"/>
                <w:rFonts w:cstheme="minorHAnsi"/>
                <w:b w:val="0"/>
                <w:color w:val="171717" w:themeColor="background2" w:themeShade="1A"/>
                <w:sz w:val="20"/>
              </w:rPr>
              <w:t xml:space="preserve"> </w:t>
            </w:r>
            <w:r w:rsidR="003715F6" w:rsidRPr="00F165F3">
              <w:rPr>
                <w:rStyle w:val="Strong"/>
                <w:rFonts w:cstheme="minorHAnsi"/>
                <w:b w:val="0"/>
                <w:color w:val="171717" w:themeColor="background2" w:themeShade="1A"/>
              </w:rPr>
              <w:t>Once-off Investments</w:t>
            </w:r>
          </w:p>
        </w:tc>
        <w:tc>
          <w:tcPr>
            <w:tcW w:w="2579" w:type="dxa"/>
            <w:gridSpan w:val="2"/>
          </w:tcPr>
          <w:p w14:paraId="4510906E" w14:textId="6C68E712" w:rsidR="003715F6" w:rsidRPr="00F165F3" w:rsidRDefault="003715F6" w:rsidP="003715F6">
            <w:pPr>
              <w:spacing w:line="360" w:lineRule="auto"/>
              <w:jc w:val="both"/>
              <w:rPr>
                <w:b/>
                <w:color w:val="171717" w:themeColor="background2" w:themeShade="1A"/>
              </w:rPr>
            </w:pPr>
            <w:r w:rsidRPr="00F165F3">
              <w:rPr>
                <w:rStyle w:val="Strong"/>
                <w:rFonts w:cstheme="minorHAnsi"/>
                <w:b w:val="0"/>
                <w:color w:val="171717" w:themeColor="background2" w:themeShade="1A"/>
              </w:rPr>
              <w:t>Investment Amount:</w:t>
            </w:r>
          </w:p>
        </w:tc>
        <w:tc>
          <w:tcPr>
            <w:tcW w:w="4184" w:type="dxa"/>
            <w:gridSpan w:val="5"/>
          </w:tcPr>
          <w:p w14:paraId="03559B75" w14:textId="559CECAD" w:rsidR="003715F6" w:rsidRPr="00F165F3" w:rsidRDefault="003715F6" w:rsidP="003715F6">
            <w:pPr>
              <w:spacing w:line="360" w:lineRule="auto"/>
              <w:jc w:val="both"/>
              <w:rPr>
                <w:b/>
                <w:color w:val="171717" w:themeColor="background2" w:themeShade="1A"/>
              </w:rPr>
            </w:pPr>
            <w:r w:rsidRPr="00F165F3">
              <w:rPr>
                <w:rStyle w:val="Strong"/>
                <w:rFonts w:cstheme="minorHAnsi"/>
                <w:color w:val="171717" w:themeColor="background2" w:themeShade="1A"/>
              </w:rPr>
              <w:t>R</w:t>
            </w:r>
            <w:r w:rsidRPr="00F165F3">
              <w:rPr>
                <w:rStyle w:val="Strong"/>
                <w:color w:val="171717" w:themeColor="background2" w:themeShade="1A"/>
              </w:rPr>
              <w:fldChar w:fldCharType="begin">
                <w:ffData>
                  <w:name w:val="Text87"/>
                  <w:enabled/>
                  <w:calcOnExit w:val="0"/>
                  <w:textInput/>
                </w:ffData>
              </w:fldChar>
            </w:r>
            <w:r w:rsidRPr="00F165F3">
              <w:rPr>
                <w:rStyle w:val="Strong"/>
                <w:color w:val="171717" w:themeColor="background2" w:themeShade="1A"/>
              </w:rPr>
              <w:instrText xml:space="preserve"> FORMTEXT </w:instrText>
            </w:r>
            <w:r w:rsidRPr="00F165F3">
              <w:rPr>
                <w:rStyle w:val="Strong"/>
                <w:color w:val="171717" w:themeColor="background2" w:themeShade="1A"/>
              </w:rPr>
            </w:r>
            <w:r w:rsidRPr="00F165F3">
              <w:rPr>
                <w:rStyle w:val="Strong"/>
                <w:color w:val="171717" w:themeColor="background2" w:themeShade="1A"/>
              </w:rPr>
              <w:fldChar w:fldCharType="separate"/>
            </w:r>
            <w:r w:rsidRPr="00F165F3">
              <w:rPr>
                <w:rStyle w:val="Strong"/>
                <w:color w:val="171717" w:themeColor="background2" w:themeShade="1A"/>
              </w:rPr>
              <w:t> </w:t>
            </w:r>
            <w:r w:rsidRPr="00F165F3">
              <w:rPr>
                <w:rStyle w:val="Strong"/>
                <w:color w:val="171717" w:themeColor="background2" w:themeShade="1A"/>
              </w:rPr>
              <w:t> </w:t>
            </w:r>
            <w:r w:rsidRPr="00F165F3">
              <w:rPr>
                <w:rStyle w:val="Strong"/>
                <w:color w:val="171717" w:themeColor="background2" w:themeShade="1A"/>
              </w:rPr>
              <w:t> </w:t>
            </w:r>
            <w:r w:rsidRPr="00F165F3">
              <w:rPr>
                <w:rStyle w:val="Strong"/>
                <w:color w:val="171717" w:themeColor="background2" w:themeShade="1A"/>
              </w:rPr>
              <w:t> </w:t>
            </w:r>
            <w:r w:rsidRPr="00F165F3">
              <w:rPr>
                <w:rStyle w:val="Strong"/>
                <w:color w:val="171717" w:themeColor="background2" w:themeShade="1A"/>
              </w:rPr>
              <w:t> </w:t>
            </w:r>
            <w:r w:rsidRPr="00F165F3">
              <w:rPr>
                <w:rStyle w:val="Strong"/>
                <w:color w:val="171717" w:themeColor="background2" w:themeShade="1A"/>
              </w:rPr>
              <w:fldChar w:fldCharType="end"/>
            </w:r>
          </w:p>
        </w:tc>
      </w:tr>
      <w:tr w:rsidR="003715F6" w:rsidRPr="002B14AA" w14:paraId="2FEB0CB2" w14:textId="77777777" w:rsidTr="00110FBE">
        <w:tc>
          <w:tcPr>
            <w:tcW w:w="538" w:type="dxa"/>
            <w:vMerge/>
          </w:tcPr>
          <w:p w14:paraId="031A00E6" w14:textId="77777777" w:rsidR="003715F6" w:rsidRDefault="003715F6" w:rsidP="003715F6">
            <w:pPr>
              <w:spacing w:line="360" w:lineRule="auto"/>
              <w:rPr>
                <w:b/>
                <w:color w:val="171717" w:themeColor="background2" w:themeShade="1A"/>
              </w:rPr>
            </w:pPr>
          </w:p>
        </w:tc>
        <w:tc>
          <w:tcPr>
            <w:tcW w:w="2049" w:type="dxa"/>
            <w:gridSpan w:val="2"/>
          </w:tcPr>
          <w:p w14:paraId="17A1318D" w14:textId="41F6DEF1" w:rsidR="003715F6" w:rsidRPr="00F165F3" w:rsidRDefault="0028175C" w:rsidP="003715F6">
            <w:pPr>
              <w:spacing w:line="360" w:lineRule="auto"/>
              <w:jc w:val="both"/>
              <w:rPr>
                <w:b/>
                <w:color w:val="171717" w:themeColor="background2" w:themeShade="1A"/>
              </w:rPr>
            </w:pPr>
            <w:sdt>
              <w:sdtPr>
                <w:rPr>
                  <w:rStyle w:val="Strong"/>
                  <w:rFonts w:cstheme="minorHAnsi"/>
                  <w:color w:val="171717" w:themeColor="background2" w:themeShade="1A"/>
                  <w:sz w:val="20"/>
                </w:rPr>
                <w:id w:val="748082063"/>
                <w14:checkbox>
                  <w14:checked w14:val="0"/>
                  <w14:checkedState w14:val="2612" w14:font="MS Gothic"/>
                  <w14:uncheckedState w14:val="2610" w14:font="MS Gothic"/>
                </w14:checkbox>
              </w:sdtPr>
              <w:sdtEndPr>
                <w:rPr>
                  <w:rStyle w:val="Strong"/>
                </w:rPr>
              </w:sdtEndPr>
              <w:sdtContent>
                <w:r w:rsidR="003715F6">
                  <w:rPr>
                    <w:rStyle w:val="Strong"/>
                    <w:rFonts w:ascii="MS Gothic" w:eastAsia="MS Gothic" w:hAnsi="MS Gothic" w:cstheme="minorHAnsi" w:hint="eastAsia"/>
                    <w:color w:val="171717" w:themeColor="background2" w:themeShade="1A"/>
                    <w:sz w:val="20"/>
                  </w:rPr>
                  <w:t>☐</w:t>
                </w:r>
              </w:sdtContent>
            </w:sdt>
            <w:r w:rsidR="003715F6" w:rsidRPr="00F165F3">
              <w:rPr>
                <w:rStyle w:val="Strong"/>
                <w:rFonts w:cstheme="minorHAnsi"/>
                <w:b w:val="0"/>
                <w:color w:val="171717" w:themeColor="background2" w:themeShade="1A"/>
                <w:sz w:val="20"/>
              </w:rPr>
              <w:t xml:space="preserve"> </w:t>
            </w:r>
            <w:r w:rsidR="003715F6" w:rsidRPr="00F165F3">
              <w:rPr>
                <w:rStyle w:val="Strong"/>
                <w:rFonts w:cstheme="minorHAnsi"/>
                <w:b w:val="0"/>
                <w:color w:val="171717" w:themeColor="background2" w:themeShade="1A"/>
              </w:rPr>
              <w:t>Recurring Debit Order</w:t>
            </w:r>
          </w:p>
        </w:tc>
        <w:tc>
          <w:tcPr>
            <w:tcW w:w="2579" w:type="dxa"/>
            <w:gridSpan w:val="2"/>
          </w:tcPr>
          <w:p w14:paraId="1DF6B855" w14:textId="0F7588FD" w:rsidR="003715F6" w:rsidRPr="00F165F3" w:rsidRDefault="003715F6" w:rsidP="003715F6">
            <w:pPr>
              <w:spacing w:line="360" w:lineRule="auto"/>
              <w:jc w:val="both"/>
              <w:rPr>
                <w:b/>
                <w:color w:val="171717" w:themeColor="background2" w:themeShade="1A"/>
              </w:rPr>
            </w:pPr>
            <w:r w:rsidRPr="00F165F3">
              <w:rPr>
                <w:rStyle w:val="Strong"/>
                <w:rFonts w:cstheme="minorHAnsi"/>
                <w:b w:val="0"/>
                <w:color w:val="171717" w:themeColor="background2" w:themeShade="1A"/>
              </w:rPr>
              <w:t>Debit Order Amount:</w:t>
            </w:r>
          </w:p>
        </w:tc>
        <w:tc>
          <w:tcPr>
            <w:tcW w:w="4184" w:type="dxa"/>
            <w:gridSpan w:val="5"/>
          </w:tcPr>
          <w:p w14:paraId="1D0A51A6" w14:textId="00308012" w:rsidR="003715F6" w:rsidRPr="00F165F3" w:rsidRDefault="003715F6" w:rsidP="003715F6">
            <w:pPr>
              <w:spacing w:line="360" w:lineRule="auto"/>
              <w:jc w:val="both"/>
              <w:rPr>
                <w:b/>
                <w:color w:val="171717" w:themeColor="background2" w:themeShade="1A"/>
              </w:rPr>
            </w:pPr>
            <w:r w:rsidRPr="00F165F3">
              <w:rPr>
                <w:rStyle w:val="Strong"/>
                <w:rFonts w:cstheme="minorHAnsi"/>
                <w:color w:val="171717" w:themeColor="background2" w:themeShade="1A"/>
              </w:rPr>
              <w:t>R</w:t>
            </w:r>
            <w:r w:rsidRPr="00F165F3">
              <w:rPr>
                <w:rStyle w:val="Strong"/>
                <w:color w:val="171717" w:themeColor="background2" w:themeShade="1A"/>
              </w:rPr>
              <w:fldChar w:fldCharType="begin">
                <w:ffData>
                  <w:name w:val="Text88"/>
                  <w:enabled/>
                  <w:calcOnExit w:val="0"/>
                  <w:textInput/>
                </w:ffData>
              </w:fldChar>
            </w:r>
            <w:r w:rsidRPr="00F165F3">
              <w:rPr>
                <w:rStyle w:val="Strong"/>
                <w:color w:val="171717" w:themeColor="background2" w:themeShade="1A"/>
              </w:rPr>
              <w:instrText xml:space="preserve"> FORMTEXT </w:instrText>
            </w:r>
            <w:r w:rsidRPr="00F165F3">
              <w:rPr>
                <w:rStyle w:val="Strong"/>
                <w:color w:val="171717" w:themeColor="background2" w:themeShade="1A"/>
              </w:rPr>
            </w:r>
            <w:r w:rsidRPr="00F165F3">
              <w:rPr>
                <w:rStyle w:val="Strong"/>
                <w:color w:val="171717" w:themeColor="background2" w:themeShade="1A"/>
              </w:rPr>
              <w:fldChar w:fldCharType="separate"/>
            </w:r>
            <w:r w:rsidRPr="00F165F3">
              <w:rPr>
                <w:rStyle w:val="Strong"/>
                <w:color w:val="171717" w:themeColor="background2" w:themeShade="1A"/>
              </w:rPr>
              <w:t> </w:t>
            </w:r>
            <w:r w:rsidRPr="00F165F3">
              <w:rPr>
                <w:rStyle w:val="Strong"/>
                <w:color w:val="171717" w:themeColor="background2" w:themeShade="1A"/>
              </w:rPr>
              <w:t> </w:t>
            </w:r>
            <w:r w:rsidRPr="00F165F3">
              <w:rPr>
                <w:rStyle w:val="Strong"/>
                <w:color w:val="171717" w:themeColor="background2" w:themeShade="1A"/>
              </w:rPr>
              <w:t> </w:t>
            </w:r>
            <w:r w:rsidRPr="00F165F3">
              <w:rPr>
                <w:rStyle w:val="Strong"/>
                <w:color w:val="171717" w:themeColor="background2" w:themeShade="1A"/>
              </w:rPr>
              <w:t> </w:t>
            </w:r>
            <w:r w:rsidRPr="00F165F3">
              <w:rPr>
                <w:rStyle w:val="Strong"/>
                <w:color w:val="171717" w:themeColor="background2" w:themeShade="1A"/>
              </w:rPr>
              <w:t> </w:t>
            </w:r>
            <w:r w:rsidRPr="00F165F3">
              <w:rPr>
                <w:rStyle w:val="Strong"/>
                <w:color w:val="171717" w:themeColor="background2" w:themeShade="1A"/>
              </w:rPr>
              <w:fldChar w:fldCharType="end"/>
            </w:r>
          </w:p>
        </w:tc>
      </w:tr>
      <w:tr w:rsidR="003715F6" w:rsidRPr="002B14AA" w14:paraId="47ABF75D" w14:textId="77777777" w:rsidTr="00110FBE">
        <w:tc>
          <w:tcPr>
            <w:tcW w:w="538" w:type="dxa"/>
            <w:vMerge/>
          </w:tcPr>
          <w:p w14:paraId="5D6E2BA0" w14:textId="77777777" w:rsidR="003715F6" w:rsidRDefault="003715F6" w:rsidP="003715F6">
            <w:pPr>
              <w:spacing w:line="360" w:lineRule="auto"/>
              <w:rPr>
                <w:b/>
                <w:color w:val="171717" w:themeColor="background2" w:themeShade="1A"/>
              </w:rPr>
            </w:pPr>
          </w:p>
        </w:tc>
        <w:tc>
          <w:tcPr>
            <w:tcW w:w="2049" w:type="dxa"/>
            <w:gridSpan w:val="2"/>
          </w:tcPr>
          <w:p w14:paraId="668C8C70" w14:textId="36D3A2A3" w:rsidR="003715F6" w:rsidRPr="00F165F3" w:rsidRDefault="0028175C" w:rsidP="003715F6">
            <w:pPr>
              <w:spacing w:line="360" w:lineRule="auto"/>
              <w:jc w:val="both"/>
              <w:rPr>
                <w:b/>
                <w:color w:val="171717" w:themeColor="background2" w:themeShade="1A"/>
              </w:rPr>
            </w:pPr>
            <w:sdt>
              <w:sdtPr>
                <w:rPr>
                  <w:rStyle w:val="Strong"/>
                  <w:rFonts w:cstheme="minorHAnsi"/>
                  <w:color w:val="171717" w:themeColor="background2" w:themeShade="1A"/>
                  <w:sz w:val="20"/>
                </w:rPr>
                <w:id w:val="1996220607"/>
                <w14:checkbox>
                  <w14:checked w14:val="0"/>
                  <w14:checkedState w14:val="2612" w14:font="MS Gothic"/>
                  <w14:uncheckedState w14:val="2610" w14:font="MS Gothic"/>
                </w14:checkbox>
              </w:sdtPr>
              <w:sdtEndPr>
                <w:rPr>
                  <w:rStyle w:val="Strong"/>
                </w:rPr>
              </w:sdtEndPr>
              <w:sdtContent>
                <w:r w:rsidR="003715F6">
                  <w:rPr>
                    <w:rStyle w:val="Strong"/>
                    <w:rFonts w:ascii="MS Gothic" w:eastAsia="MS Gothic" w:hAnsi="MS Gothic" w:cstheme="minorHAnsi" w:hint="eastAsia"/>
                    <w:color w:val="171717" w:themeColor="background2" w:themeShade="1A"/>
                    <w:sz w:val="20"/>
                  </w:rPr>
                  <w:t>☐</w:t>
                </w:r>
              </w:sdtContent>
            </w:sdt>
            <w:r w:rsidR="003715F6" w:rsidRPr="00F165F3">
              <w:rPr>
                <w:rStyle w:val="Strong"/>
                <w:rFonts w:cstheme="minorHAnsi"/>
                <w:b w:val="0"/>
                <w:color w:val="171717" w:themeColor="background2" w:themeShade="1A"/>
                <w:sz w:val="20"/>
              </w:rPr>
              <w:t xml:space="preserve"> </w:t>
            </w:r>
            <w:r w:rsidR="003715F6" w:rsidRPr="00F165F3">
              <w:rPr>
                <w:rStyle w:val="Strong"/>
                <w:rFonts w:cstheme="minorHAnsi"/>
                <w:b w:val="0"/>
                <w:color w:val="171717" w:themeColor="background2" w:themeShade="1A"/>
              </w:rPr>
              <w:t>Transfer</w:t>
            </w:r>
          </w:p>
        </w:tc>
        <w:tc>
          <w:tcPr>
            <w:tcW w:w="2579" w:type="dxa"/>
            <w:gridSpan w:val="2"/>
          </w:tcPr>
          <w:p w14:paraId="38F4936F" w14:textId="2B1517AC" w:rsidR="003715F6" w:rsidRPr="00F165F3" w:rsidRDefault="003715F6" w:rsidP="003715F6">
            <w:pPr>
              <w:spacing w:line="360" w:lineRule="auto"/>
              <w:jc w:val="both"/>
              <w:rPr>
                <w:b/>
                <w:color w:val="171717" w:themeColor="background2" w:themeShade="1A"/>
              </w:rPr>
            </w:pPr>
            <w:r w:rsidRPr="00F165F3">
              <w:rPr>
                <w:rStyle w:val="Strong"/>
                <w:rFonts w:cstheme="minorHAnsi"/>
                <w:b w:val="0"/>
                <w:color w:val="171717" w:themeColor="background2" w:themeShade="1A"/>
              </w:rPr>
              <w:t>Estimated Transfer Amount:</w:t>
            </w:r>
          </w:p>
        </w:tc>
        <w:tc>
          <w:tcPr>
            <w:tcW w:w="4184" w:type="dxa"/>
            <w:gridSpan w:val="5"/>
          </w:tcPr>
          <w:p w14:paraId="19C8CEA3" w14:textId="5FADD022" w:rsidR="003715F6" w:rsidRPr="00F165F3" w:rsidRDefault="003715F6" w:rsidP="003715F6">
            <w:pPr>
              <w:spacing w:line="360" w:lineRule="auto"/>
              <w:jc w:val="both"/>
              <w:rPr>
                <w:b/>
                <w:color w:val="171717" w:themeColor="background2" w:themeShade="1A"/>
              </w:rPr>
            </w:pPr>
            <w:r w:rsidRPr="00F165F3">
              <w:rPr>
                <w:rStyle w:val="Strong"/>
                <w:color w:val="171717" w:themeColor="background2" w:themeShade="1A"/>
              </w:rPr>
              <w:t>R</w:t>
            </w:r>
            <w:r w:rsidRPr="00F165F3">
              <w:rPr>
                <w:rStyle w:val="Strong"/>
                <w:color w:val="171717" w:themeColor="background2" w:themeShade="1A"/>
              </w:rPr>
              <w:fldChar w:fldCharType="begin">
                <w:ffData>
                  <w:name w:val="Text89"/>
                  <w:enabled/>
                  <w:calcOnExit w:val="0"/>
                  <w:textInput/>
                </w:ffData>
              </w:fldChar>
            </w:r>
            <w:r w:rsidRPr="00F165F3">
              <w:rPr>
                <w:rStyle w:val="Strong"/>
                <w:color w:val="171717" w:themeColor="background2" w:themeShade="1A"/>
              </w:rPr>
              <w:instrText xml:space="preserve"> FORMTEXT </w:instrText>
            </w:r>
            <w:r w:rsidRPr="00F165F3">
              <w:rPr>
                <w:rStyle w:val="Strong"/>
                <w:color w:val="171717" w:themeColor="background2" w:themeShade="1A"/>
              </w:rPr>
            </w:r>
            <w:r w:rsidRPr="00F165F3">
              <w:rPr>
                <w:rStyle w:val="Strong"/>
                <w:color w:val="171717" w:themeColor="background2" w:themeShade="1A"/>
              </w:rPr>
              <w:fldChar w:fldCharType="separate"/>
            </w:r>
            <w:r w:rsidRPr="00F165F3">
              <w:rPr>
                <w:rStyle w:val="Strong"/>
                <w:color w:val="171717" w:themeColor="background2" w:themeShade="1A"/>
              </w:rPr>
              <w:t> </w:t>
            </w:r>
            <w:r w:rsidRPr="00F165F3">
              <w:rPr>
                <w:rStyle w:val="Strong"/>
                <w:color w:val="171717" w:themeColor="background2" w:themeShade="1A"/>
              </w:rPr>
              <w:t> </w:t>
            </w:r>
            <w:r w:rsidRPr="00F165F3">
              <w:rPr>
                <w:rStyle w:val="Strong"/>
                <w:color w:val="171717" w:themeColor="background2" w:themeShade="1A"/>
              </w:rPr>
              <w:t> </w:t>
            </w:r>
            <w:r w:rsidRPr="00F165F3">
              <w:rPr>
                <w:rStyle w:val="Strong"/>
                <w:color w:val="171717" w:themeColor="background2" w:themeShade="1A"/>
              </w:rPr>
              <w:t> </w:t>
            </w:r>
            <w:r w:rsidRPr="00F165F3">
              <w:rPr>
                <w:rStyle w:val="Strong"/>
                <w:color w:val="171717" w:themeColor="background2" w:themeShade="1A"/>
              </w:rPr>
              <w:t> </w:t>
            </w:r>
            <w:r w:rsidRPr="00F165F3">
              <w:rPr>
                <w:rStyle w:val="Strong"/>
                <w:color w:val="171717" w:themeColor="background2" w:themeShade="1A"/>
              </w:rPr>
              <w:fldChar w:fldCharType="end"/>
            </w:r>
          </w:p>
        </w:tc>
      </w:tr>
      <w:tr w:rsidR="003715F6" w:rsidRPr="002B14AA" w14:paraId="577A7011" w14:textId="77777777" w:rsidTr="00110FBE">
        <w:tc>
          <w:tcPr>
            <w:tcW w:w="538" w:type="dxa"/>
            <w:vMerge/>
          </w:tcPr>
          <w:p w14:paraId="15F4FC3C" w14:textId="77777777" w:rsidR="003715F6" w:rsidRDefault="003715F6" w:rsidP="003715F6">
            <w:pPr>
              <w:spacing w:line="360" w:lineRule="auto"/>
              <w:rPr>
                <w:b/>
                <w:color w:val="171717" w:themeColor="background2" w:themeShade="1A"/>
              </w:rPr>
            </w:pPr>
          </w:p>
        </w:tc>
        <w:tc>
          <w:tcPr>
            <w:tcW w:w="2049" w:type="dxa"/>
            <w:gridSpan w:val="2"/>
          </w:tcPr>
          <w:p w14:paraId="727D3E18" w14:textId="0B8F5CD3" w:rsidR="003715F6" w:rsidRPr="00F165F3" w:rsidRDefault="0028175C" w:rsidP="003715F6">
            <w:pPr>
              <w:spacing w:line="360" w:lineRule="auto"/>
              <w:jc w:val="both"/>
              <w:rPr>
                <w:b/>
                <w:color w:val="171717" w:themeColor="background2" w:themeShade="1A"/>
              </w:rPr>
            </w:pPr>
            <w:sdt>
              <w:sdtPr>
                <w:rPr>
                  <w:rStyle w:val="Strong"/>
                  <w:rFonts w:cstheme="minorHAnsi"/>
                  <w:color w:val="171717" w:themeColor="background2" w:themeShade="1A"/>
                  <w:sz w:val="20"/>
                </w:rPr>
                <w:id w:val="-534426603"/>
                <w14:checkbox>
                  <w14:checked w14:val="0"/>
                  <w14:checkedState w14:val="2612" w14:font="MS Gothic"/>
                  <w14:uncheckedState w14:val="2610" w14:font="MS Gothic"/>
                </w14:checkbox>
              </w:sdtPr>
              <w:sdtEndPr>
                <w:rPr>
                  <w:rStyle w:val="Strong"/>
                </w:rPr>
              </w:sdtEndPr>
              <w:sdtContent>
                <w:r w:rsidR="003715F6">
                  <w:rPr>
                    <w:rStyle w:val="Strong"/>
                    <w:rFonts w:ascii="MS Gothic" w:eastAsia="MS Gothic" w:hAnsi="MS Gothic" w:cstheme="minorHAnsi" w:hint="eastAsia"/>
                    <w:color w:val="171717" w:themeColor="background2" w:themeShade="1A"/>
                    <w:sz w:val="20"/>
                  </w:rPr>
                  <w:t>☐</w:t>
                </w:r>
              </w:sdtContent>
            </w:sdt>
            <w:r w:rsidR="003715F6" w:rsidRPr="00F165F3">
              <w:rPr>
                <w:rStyle w:val="Strong"/>
                <w:rFonts w:cstheme="minorHAnsi"/>
                <w:b w:val="0"/>
                <w:color w:val="171717" w:themeColor="background2" w:themeShade="1A"/>
                <w:sz w:val="20"/>
              </w:rPr>
              <w:t xml:space="preserve"> </w:t>
            </w:r>
            <w:r w:rsidR="003715F6" w:rsidRPr="00F165F3">
              <w:rPr>
                <w:rStyle w:val="Strong"/>
                <w:rFonts w:cstheme="minorHAnsi"/>
                <w:b w:val="0"/>
                <w:color w:val="171717" w:themeColor="background2" w:themeShade="1A"/>
              </w:rPr>
              <w:t>Once-off Investments</w:t>
            </w:r>
          </w:p>
        </w:tc>
        <w:tc>
          <w:tcPr>
            <w:tcW w:w="2579" w:type="dxa"/>
            <w:gridSpan w:val="2"/>
          </w:tcPr>
          <w:p w14:paraId="49C416AE" w14:textId="6339D914" w:rsidR="003715F6" w:rsidRPr="00F165F3" w:rsidRDefault="003715F6" w:rsidP="003715F6">
            <w:pPr>
              <w:spacing w:line="360" w:lineRule="auto"/>
              <w:jc w:val="both"/>
              <w:rPr>
                <w:b/>
                <w:color w:val="171717" w:themeColor="background2" w:themeShade="1A"/>
              </w:rPr>
            </w:pPr>
            <w:r>
              <w:rPr>
                <w:rStyle w:val="Strong"/>
                <w:rFonts w:cstheme="minorHAnsi"/>
                <w:b w:val="0"/>
                <w:color w:val="171717" w:themeColor="background2" w:themeShade="1A"/>
              </w:rPr>
              <w:t>Is this a Unit Transfer?</w:t>
            </w:r>
          </w:p>
        </w:tc>
        <w:tc>
          <w:tcPr>
            <w:tcW w:w="4184" w:type="dxa"/>
            <w:gridSpan w:val="5"/>
          </w:tcPr>
          <w:p w14:paraId="02A6E3B6" w14:textId="2A169EE4" w:rsidR="003715F6" w:rsidRPr="00F165F3" w:rsidRDefault="0028175C" w:rsidP="003715F6">
            <w:pPr>
              <w:spacing w:line="360" w:lineRule="auto"/>
              <w:jc w:val="both"/>
              <w:rPr>
                <w:b/>
                <w:color w:val="171717" w:themeColor="background2" w:themeShade="1A"/>
              </w:rPr>
            </w:pPr>
            <w:sdt>
              <w:sdtPr>
                <w:rPr>
                  <w:rStyle w:val="Strong"/>
                  <w:color w:val="171717" w:themeColor="background2" w:themeShade="1A"/>
                  <w:sz w:val="20"/>
                </w:rPr>
                <w:id w:val="-2118899364"/>
                <w14:checkbox>
                  <w14:checked w14:val="0"/>
                  <w14:checkedState w14:val="2612" w14:font="MS Gothic"/>
                  <w14:uncheckedState w14:val="2610" w14:font="MS Gothic"/>
                </w14:checkbox>
              </w:sdtPr>
              <w:sdtEndPr>
                <w:rPr>
                  <w:rStyle w:val="Strong"/>
                </w:rPr>
              </w:sdtEndPr>
              <w:sdtContent>
                <w:r w:rsidR="003715F6">
                  <w:rPr>
                    <w:rStyle w:val="Strong"/>
                    <w:rFonts w:ascii="MS Gothic" w:eastAsia="MS Gothic" w:hAnsi="MS Gothic" w:hint="eastAsia"/>
                    <w:color w:val="171717" w:themeColor="background2" w:themeShade="1A"/>
                    <w:sz w:val="20"/>
                  </w:rPr>
                  <w:t>☐</w:t>
                </w:r>
              </w:sdtContent>
            </w:sdt>
            <w:r w:rsidR="003715F6">
              <w:rPr>
                <w:rStyle w:val="Strong"/>
                <w:color w:val="171717" w:themeColor="background2" w:themeShade="1A"/>
                <w:sz w:val="20"/>
              </w:rPr>
              <w:t xml:space="preserve"> </w:t>
            </w:r>
            <w:r w:rsidR="003715F6" w:rsidRPr="00A26383">
              <w:rPr>
                <w:rStyle w:val="Strong"/>
                <w:b w:val="0"/>
                <w:color w:val="171717" w:themeColor="background2" w:themeShade="1A"/>
              </w:rPr>
              <w:t>Yes</w:t>
            </w:r>
          </w:p>
        </w:tc>
      </w:tr>
      <w:tr w:rsidR="003715F6" w:rsidRPr="002B14AA" w14:paraId="659E9687" w14:textId="77777777" w:rsidTr="00110FBE">
        <w:tc>
          <w:tcPr>
            <w:tcW w:w="538" w:type="dxa"/>
            <w:vMerge w:val="restart"/>
          </w:tcPr>
          <w:p w14:paraId="6E002CD5" w14:textId="1001A1CC" w:rsidR="003715F6" w:rsidRDefault="003715F6" w:rsidP="003715F6">
            <w:pPr>
              <w:spacing w:line="360" w:lineRule="auto"/>
              <w:rPr>
                <w:b/>
                <w:color w:val="171717" w:themeColor="background2" w:themeShade="1A"/>
              </w:rPr>
            </w:pPr>
            <w:r>
              <w:rPr>
                <w:b/>
                <w:color w:val="171717" w:themeColor="background2" w:themeShade="1A"/>
              </w:rPr>
              <w:t>4.6</w:t>
            </w:r>
          </w:p>
        </w:tc>
        <w:tc>
          <w:tcPr>
            <w:tcW w:w="8812" w:type="dxa"/>
            <w:gridSpan w:val="9"/>
          </w:tcPr>
          <w:p w14:paraId="628363F5" w14:textId="22974384" w:rsidR="003715F6" w:rsidRPr="003715F6" w:rsidRDefault="003715F6" w:rsidP="003715F6">
            <w:pPr>
              <w:spacing w:line="360" w:lineRule="auto"/>
              <w:jc w:val="both"/>
              <w:rPr>
                <w:rStyle w:val="Strong"/>
                <w:rFonts w:cstheme="minorHAnsi"/>
                <w:color w:val="171717" w:themeColor="background2" w:themeShade="1A"/>
              </w:rPr>
            </w:pPr>
            <w:r w:rsidRPr="00F646AC">
              <w:rPr>
                <w:rStyle w:val="Strong"/>
                <w:rFonts w:cstheme="minorHAnsi"/>
                <w:color w:val="171717" w:themeColor="background2" w:themeShade="1A"/>
              </w:rPr>
              <w:t>Transfer Details:</w:t>
            </w:r>
          </w:p>
        </w:tc>
      </w:tr>
      <w:tr w:rsidR="003715F6" w:rsidRPr="002B14AA" w14:paraId="351A2866" w14:textId="77777777" w:rsidTr="00110FBE">
        <w:tc>
          <w:tcPr>
            <w:tcW w:w="538" w:type="dxa"/>
            <w:vMerge/>
          </w:tcPr>
          <w:p w14:paraId="2F701720" w14:textId="77777777" w:rsidR="003715F6" w:rsidRDefault="003715F6" w:rsidP="003715F6">
            <w:pPr>
              <w:spacing w:line="360" w:lineRule="auto"/>
              <w:rPr>
                <w:b/>
                <w:color w:val="171717" w:themeColor="background2" w:themeShade="1A"/>
              </w:rPr>
            </w:pPr>
          </w:p>
        </w:tc>
        <w:tc>
          <w:tcPr>
            <w:tcW w:w="8812" w:type="dxa"/>
            <w:gridSpan w:val="9"/>
          </w:tcPr>
          <w:p w14:paraId="7A33ED0E" w14:textId="7CE5162B" w:rsidR="003715F6" w:rsidRPr="00F646AC" w:rsidRDefault="003715F6" w:rsidP="003715F6">
            <w:pPr>
              <w:spacing w:line="360" w:lineRule="auto"/>
              <w:jc w:val="both"/>
              <w:rPr>
                <w:rStyle w:val="Strong"/>
                <w:rFonts w:cstheme="minorHAnsi"/>
                <w:color w:val="171717" w:themeColor="background2" w:themeShade="1A"/>
              </w:rPr>
            </w:pPr>
            <w:r w:rsidRPr="00F165F3">
              <w:rPr>
                <w:color w:val="171717" w:themeColor="background2" w:themeShade="1A"/>
              </w:rPr>
              <w:t>In the event of multiple transfers, amounts will be invested as and when they are received by the Administrator, provided all requirements have been met</w:t>
            </w:r>
            <w:r>
              <w:rPr>
                <w:color w:val="171717" w:themeColor="background2" w:themeShade="1A"/>
              </w:rPr>
              <w:t>.</w:t>
            </w:r>
          </w:p>
        </w:tc>
      </w:tr>
      <w:tr w:rsidR="003715F6" w:rsidRPr="002B14AA" w14:paraId="26ED20A7" w14:textId="77777777" w:rsidTr="00110FBE">
        <w:tc>
          <w:tcPr>
            <w:tcW w:w="538" w:type="dxa"/>
            <w:vMerge/>
          </w:tcPr>
          <w:p w14:paraId="6D1EBC60" w14:textId="77777777" w:rsidR="003715F6" w:rsidRDefault="003715F6" w:rsidP="003715F6">
            <w:pPr>
              <w:spacing w:line="360" w:lineRule="auto"/>
              <w:rPr>
                <w:b/>
                <w:color w:val="171717" w:themeColor="background2" w:themeShade="1A"/>
              </w:rPr>
            </w:pPr>
          </w:p>
        </w:tc>
        <w:tc>
          <w:tcPr>
            <w:tcW w:w="1077" w:type="dxa"/>
          </w:tcPr>
          <w:p w14:paraId="55FA6D69" w14:textId="77777777" w:rsidR="003715F6" w:rsidRPr="00F165F3" w:rsidRDefault="003715F6" w:rsidP="003715F6">
            <w:pPr>
              <w:spacing w:line="360" w:lineRule="auto"/>
              <w:jc w:val="both"/>
              <w:rPr>
                <w:color w:val="171717" w:themeColor="background2" w:themeShade="1A"/>
              </w:rPr>
            </w:pPr>
          </w:p>
        </w:tc>
        <w:tc>
          <w:tcPr>
            <w:tcW w:w="4784" w:type="dxa"/>
            <w:gridSpan w:val="5"/>
          </w:tcPr>
          <w:p w14:paraId="03443488" w14:textId="096ADFBD" w:rsidR="003715F6" w:rsidRPr="00F165F3" w:rsidRDefault="003715F6" w:rsidP="003715F6">
            <w:pPr>
              <w:spacing w:line="360" w:lineRule="auto"/>
              <w:jc w:val="center"/>
              <w:rPr>
                <w:color w:val="171717" w:themeColor="background2" w:themeShade="1A"/>
              </w:rPr>
            </w:pPr>
            <w:r>
              <w:rPr>
                <w:rStyle w:val="Strong"/>
                <w:rFonts w:cstheme="minorHAnsi"/>
                <w:color w:val="171717" w:themeColor="background2" w:themeShade="1A"/>
              </w:rPr>
              <w:t>Registered Name of Administrator</w:t>
            </w:r>
          </w:p>
        </w:tc>
        <w:tc>
          <w:tcPr>
            <w:tcW w:w="2951" w:type="dxa"/>
            <w:gridSpan w:val="3"/>
          </w:tcPr>
          <w:p w14:paraId="4F2DB106" w14:textId="64160BE8" w:rsidR="003715F6" w:rsidRPr="00F165F3" w:rsidRDefault="003715F6" w:rsidP="003715F6">
            <w:pPr>
              <w:spacing w:line="360" w:lineRule="auto"/>
              <w:jc w:val="center"/>
              <w:rPr>
                <w:color w:val="171717" w:themeColor="background2" w:themeShade="1A"/>
              </w:rPr>
            </w:pPr>
            <w:r>
              <w:rPr>
                <w:rStyle w:val="Strong"/>
                <w:rFonts w:cstheme="minorHAnsi"/>
                <w:color w:val="171717" w:themeColor="background2" w:themeShade="1A"/>
              </w:rPr>
              <w:t>Investment Number</w:t>
            </w:r>
          </w:p>
        </w:tc>
      </w:tr>
      <w:tr w:rsidR="003715F6" w:rsidRPr="002B14AA" w14:paraId="5AD3205B" w14:textId="77777777" w:rsidTr="00110FBE">
        <w:tc>
          <w:tcPr>
            <w:tcW w:w="538" w:type="dxa"/>
            <w:vMerge/>
          </w:tcPr>
          <w:p w14:paraId="4409C9F2" w14:textId="77777777" w:rsidR="003715F6" w:rsidRDefault="003715F6" w:rsidP="003715F6">
            <w:pPr>
              <w:spacing w:line="360" w:lineRule="auto"/>
              <w:rPr>
                <w:b/>
                <w:color w:val="171717" w:themeColor="background2" w:themeShade="1A"/>
              </w:rPr>
            </w:pPr>
          </w:p>
        </w:tc>
        <w:tc>
          <w:tcPr>
            <w:tcW w:w="1077" w:type="dxa"/>
          </w:tcPr>
          <w:p w14:paraId="46952261" w14:textId="5225FE9E" w:rsidR="003715F6" w:rsidRPr="00F165F3" w:rsidRDefault="003715F6" w:rsidP="003715F6">
            <w:pPr>
              <w:spacing w:line="360" w:lineRule="auto"/>
              <w:jc w:val="both"/>
              <w:rPr>
                <w:color w:val="171717" w:themeColor="background2" w:themeShade="1A"/>
              </w:rPr>
            </w:pPr>
            <w:r>
              <w:rPr>
                <w:rStyle w:val="Strong"/>
                <w:rFonts w:cstheme="minorHAnsi"/>
                <w:color w:val="171717" w:themeColor="background2" w:themeShade="1A"/>
              </w:rPr>
              <w:t>Transfer 1</w:t>
            </w:r>
          </w:p>
        </w:tc>
        <w:tc>
          <w:tcPr>
            <w:tcW w:w="4784" w:type="dxa"/>
            <w:gridSpan w:val="5"/>
          </w:tcPr>
          <w:p w14:paraId="6254B86E" w14:textId="16A5E478" w:rsidR="003715F6" w:rsidRDefault="003715F6" w:rsidP="003715F6">
            <w:pPr>
              <w:spacing w:line="360" w:lineRule="auto"/>
              <w:rPr>
                <w:rStyle w:val="Strong"/>
                <w:rFonts w:cstheme="minorHAnsi"/>
                <w:color w:val="171717" w:themeColor="background2" w:themeShade="1A"/>
              </w:rPr>
            </w:pPr>
            <w:r w:rsidRPr="009A792C">
              <w:rPr>
                <w:rStyle w:val="Strong"/>
                <w:color w:val="171717" w:themeColor="background2" w:themeShade="1A"/>
              </w:rPr>
              <w:fldChar w:fldCharType="begin">
                <w:ffData>
                  <w:name w:val="Text89"/>
                  <w:enabled/>
                  <w:calcOnExit w:val="0"/>
                  <w:textInput/>
                </w:ffData>
              </w:fldChar>
            </w:r>
            <w:r w:rsidRPr="009A792C">
              <w:rPr>
                <w:rStyle w:val="Strong"/>
                <w:color w:val="171717" w:themeColor="background2" w:themeShade="1A"/>
              </w:rPr>
              <w:instrText xml:space="preserve"> FORMTEXT </w:instrText>
            </w:r>
            <w:r w:rsidRPr="009A792C">
              <w:rPr>
                <w:rStyle w:val="Strong"/>
                <w:color w:val="171717" w:themeColor="background2" w:themeShade="1A"/>
              </w:rPr>
            </w:r>
            <w:r w:rsidRPr="009A792C">
              <w:rPr>
                <w:rStyle w:val="Strong"/>
                <w:color w:val="171717" w:themeColor="background2" w:themeShade="1A"/>
              </w:rPr>
              <w:fldChar w:fldCharType="separate"/>
            </w:r>
            <w:r w:rsidRPr="009A792C">
              <w:rPr>
                <w:rStyle w:val="Strong"/>
                <w:color w:val="171717" w:themeColor="background2" w:themeShade="1A"/>
              </w:rPr>
              <w:t> </w:t>
            </w:r>
            <w:r w:rsidRPr="009A792C">
              <w:rPr>
                <w:rStyle w:val="Strong"/>
                <w:color w:val="171717" w:themeColor="background2" w:themeShade="1A"/>
              </w:rPr>
              <w:t> </w:t>
            </w:r>
            <w:r w:rsidRPr="009A792C">
              <w:rPr>
                <w:rStyle w:val="Strong"/>
                <w:color w:val="171717" w:themeColor="background2" w:themeShade="1A"/>
              </w:rPr>
              <w:t> </w:t>
            </w:r>
            <w:r w:rsidRPr="009A792C">
              <w:rPr>
                <w:rStyle w:val="Strong"/>
                <w:color w:val="171717" w:themeColor="background2" w:themeShade="1A"/>
              </w:rPr>
              <w:t> </w:t>
            </w:r>
            <w:r w:rsidRPr="009A792C">
              <w:rPr>
                <w:rStyle w:val="Strong"/>
                <w:color w:val="171717" w:themeColor="background2" w:themeShade="1A"/>
              </w:rPr>
              <w:t> </w:t>
            </w:r>
            <w:r w:rsidRPr="009A792C">
              <w:rPr>
                <w:rStyle w:val="Strong"/>
                <w:color w:val="171717" w:themeColor="background2" w:themeShade="1A"/>
              </w:rPr>
              <w:fldChar w:fldCharType="end"/>
            </w:r>
          </w:p>
        </w:tc>
        <w:tc>
          <w:tcPr>
            <w:tcW w:w="2951" w:type="dxa"/>
            <w:gridSpan w:val="3"/>
          </w:tcPr>
          <w:p w14:paraId="673441F4" w14:textId="753A86BD" w:rsidR="003715F6" w:rsidRDefault="003715F6" w:rsidP="003715F6">
            <w:pPr>
              <w:spacing w:line="360" w:lineRule="auto"/>
              <w:rPr>
                <w:rStyle w:val="Strong"/>
                <w:rFonts w:cstheme="minorHAnsi"/>
                <w:color w:val="171717" w:themeColor="background2" w:themeShade="1A"/>
              </w:rPr>
            </w:pPr>
            <w:r w:rsidRPr="009A792C">
              <w:rPr>
                <w:rStyle w:val="Strong"/>
                <w:color w:val="171717" w:themeColor="background2" w:themeShade="1A"/>
              </w:rPr>
              <w:fldChar w:fldCharType="begin">
                <w:ffData>
                  <w:name w:val="Text89"/>
                  <w:enabled/>
                  <w:calcOnExit w:val="0"/>
                  <w:textInput/>
                </w:ffData>
              </w:fldChar>
            </w:r>
            <w:r w:rsidRPr="009A792C">
              <w:rPr>
                <w:rStyle w:val="Strong"/>
                <w:color w:val="171717" w:themeColor="background2" w:themeShade="1A"/>
              </w:rPr>
              <w:instrText xml:space="preserve"> FORMTEXT </w:instrText>
            </w:r>
            <w:r w:rsidRPr="009A792C">
              <w:rPr>
                <w:rStyle w:val="Strong"/>
                <w:color w:val="171717" w:themeColor="background2" w:themeShade="1A"/>
              </w:rPr>
            </w:r>
            <w:r w:rsidRPr="009A792C">
              <w:rPr>
                <w:rStyle w:val="Strong"/>
                <w:color w:val="171717" w:themeColor="background2" w:themeShade="1A"/>
              </w:rPr>
              <w:fldChar w:fldCharType="separate"/>
            </w:r>
            <w:r w:rsidRPr="009A792C">
              <w:rPr>
                <w:rStyle w:val="Strong"/>
                <w:color w:val="171717" w:themeColor="background2" w:themeShade="1A"/>
              </w:rPr>
              <w:t> </w:t>
            </w:r>
            <w:r w:rsidRPr="009A792C">
              <w:rPr>
                <w:rStyle w:val="Strong"/>
                <w:color w:val="171717" w:themeColor="background2" w:themeShade="1A"/>
              </w:rPr>
              <w:t> </w:t>
            </w:r>
            <w:r w:rsidRPr="009A792C">
              <w:rPr>
                <w:rStyle w:val="Strong"/>
                <w:color w:val="171717" w:themeColor="background2" w:themeShade="1A"/>
              </w:rPr>
              <w:t> </w:t>
            </w:r>
            <w:r w:rsidRPr="009A792C">
              <w:rPr>
                <w:rStyle w:val="Strong"/>
                <w:color w:val="171717" w:themeColor="background2" w:themeShade="1A"/>
              </w:rPr>
              <w:t> </w:t>
            </w:r>
            <w:r w:rsidRPr="009A792C">
              <w:rPr>
                <w:rStyle w:val="Strong"/>
                <w:color w:val="171717" w:themeColor="background2" w:themeShade="1A"/>
              </w:rPr>
              <w:t> </w:t>
            </w:r>
            <w:r w:rsidRPr="009A792C">
              <w:rPr>
                <w:rStyle w:val="Strong"/>
                <w:color w:val="171717" w:themeColor="background2" w:themeShade="1A"/>
              </w:rPr>
              <w:fldChar w:fldCharType="end"/>
            </w:r>
          </w:p>
        </w:tc>
      </w:tr>
      <w:tr w:rsidR="003715F6" w:rsidRPr="002B14AA" w14:paraId="69B0F45F" w14:textId="77777777" w:rsidTr="00110FBE">
        <w:tc>
          <w:tcPr>
            <w:tcW w:w="538" w:type="dxa"/>
            <w:vMerge/>
          </w:tcPr>
          <w:p w14:paraId="0FBA4494" w14:textId="77777777" w:rsidR="003715F6" w:rsidRDefault="003715F6" w:rsidP="003715F6">
            <w:pPr>
              <w:spacing w:line="360" w:lineRule="auto"/>
              <w:rPr>
                <w:b/>
                <w:color w:val="171717" w:themeColor="background2" w:themeShade="1A"/>
              </w:rPr>
            </w:pPr>
          </w:p>
        </w:tc>
        <w:tc>
          <w:tcPr>
            <w:tcW w:w="1077" w:type="dxa"/>
          </w:tcPr>
          <w:p w14:paraId="77E5A0A1" w14:textId="614FF4DF" w:rsidR="003715F6" w:rsidRPr="00F165F3" w:rsidRDefault="003715F6" w:rsidP="003715F6">
            <w:pPr>
              <w:spacing w:line="360" w:lineRule="auto"/>
              <w:jc w:val="both"/>
              <w:rPr>
                <w:color w:val="171717" w:themeColor="background2" w:themeShade="1A"/>
              </w:rPr>
            </w:pPr>
            <w:r>
              <w:rPr>
                <w:rStyle w:val="Strong"/>
                <w:rFonts w:cstheme="minorHAnsi"/>
                <w:color w:val="171717" w:themeColor="background2" w:themeShade="1A"/>
              </w:rPr>
              <w:t>Transfer 2:</w:t>
            </w:r>
          </w:p>
        </w:tc>
        <w:tc>
          <w:tcPr>
            <w:tcW w:w="4784" w:type="dxa"/>
            <w:gridSpan w:val="5"/>
          </w:tcPr>
          <w:p w14:paraId="3F50298A" w14:textId="537204B9" w:rsidR="003715F6" w:rsidRDefault="003715F6" w:rsidP="003715F6">
            <w:pPr>
              <w:spacing w:line="360" w:lineRule="auto"/>
              <w:rPr>
                <w:rStyle w:val="Strong"/>
                <w:rFonts w:cstheme="minorHAnsi"/>
                <w:color w:val="171717" w:themeColor="background2" w:themeShade="1A"/>
              </w:rPr>
            </w:pPr>
            <w:r w:rsidRPr="009A792C">
              <w:rPr>
                <w:rStyle w:val="Strong"/>
                <w:color w:val="171717" w:themeColor="background2" w:themeShade="1A"/>
              </w:rPr>
              <w:fldChar w:fldCharType="begin">
                <w:ffData>
                  <w:name w:val="Text89"/>
                  <w:enabled/>
                  <w:calcOnExit w:val="0"/>
                  <w:textInput/>
                </w:ffData>
              </w:fldChar>
            </w:r>
            <w:r w:rsidRPr="009A792C">
              <w:rPr>
                <w:rStyle w:val="Strong"/>
                <w:color w:val="171717" w:themeColor="background2" w:themeShade="1A"/>
              </w:rPr>
              <w:instrText xml:space="preserve"> FORMTEXT </w:instrText>
            </w:r>
            <w:r w:rsidRPr="009A792C">
              <w:rPr>
                <w:rStyle w:val="Strong"/>
                <w:color w:val="171717" w:themeColor="background2" w:themeShade="1A"/>
              </w:rPr>
            </w:r>
            <w:r w:rsidRPr="009A792C">
              <w:rPr>
                <w:rStyle w:val="Strong"/>
                <w:color w:val="171717" w:themeColor="background2" w:themeShade="1A"/>
              </w:rPr>
              <w:fldChar w:fldCharType="separate"/>
            </w:r>
            <w:r w:rsidRPr="009A792C">
              <w:rPr>
                <w:rStyle w:val="Strong"/>
                <w:color w:val="171717" w:themeColor="background2" w:themeShade="1A"/>
              </w:rPr>
              <w:t> </w:t>
            </w:r>
            <w:r w:rsidRPr="009A792C">
              <w:rPr>
                <w:rStyle w:val="Strong"/>
                <w:color w:val="171717" w:themeColor="background2" w:themeShade="1A"/>
              </w:rPr>
              <w:t> </w:t>
            </w:r>
            <w:r w:rsidRPr="009A792C">
              <w:rPr>
                <w:rStyle w:val="Strong"/>
                <w:color w:val="171717" w:themeColor="background2" w:themeShade="1A"/>
              </w:rPr>
              <w:t> </w:t>
            </w:r>
            <w:r w:rsidRPr="009A792C">
              <w:rPr>
                <w:rStyle w:val="Strong"/>
                <w:color w:val="171717" w:themeColor="background2" w:themeShade="1A"/>
              </w:rPr>
              <w:t> </w:t>
            </w:r>
            <w:r w:rsidRPr="009A792C">
              <w:rPr>
                <w:rStyle w:val="Strong"/>
                <w:color w:val="171717" w:themeColor="background2" w:themeShade="1A"/>
              </w:rPr>
              <w:t> </w:t>
            </w:r>
            <w:r w:rsidRPr="009A792C">
              <w:rPr>
                <w:rStyle w:val="Strong"/>
                <w:color w:val="171717" w:themeColor="background2" w:themeShade="1A"/>
              </w:rPr>
              <w:fldChar w:fldCharType="end"/>
            </w:r>
          </w:p>
        </w:tc>
        <w:tc>
          <w:tcPr>
            <w:tcW w:w="2951" w:type="dxa"/>
            <w:gridSpan w:val="3"/>
          </w:tcPr>
          <w:p w14:paraId="01566017" w14:textId="582C14C2" w:rsidR="003715F6" w:rsidRDefault="003715F6" w:rsidP="003715F6">
            <w:pPr>
              <w:spacing w:line="360" w:lineRule="auto"/>
              <w:rPr>
                <w:rStyle w:val="Strong"/>
                <w:rFonts w:cstheme="minorHAnsi"/>
                <w:color w:val="171717" w:themeColor="background2" w:themeShade="1A"/>
              </w:rPr>
            </w:pPr>
            <w:r w:rsidRPr="009A792C">
              <w:rPr>
                <w:rStyle w:val="Strong"/>
                <w:color w:val="171717" w:themeColor="background2" w:themeShade="1A"/>
              </w:rPr>
              <w:fldChar w:fldCharType="begin">
                <w:ffData>
                  <w:name w:val="Text89"/>
                  <w:enabled/>
                  <w:calcOnExit w:val="0"/>
                  <w:textInput/>
                </w:ffData>
              </w:fldChar>
            </w:r>
            <w:r w:rsidRPr="009A792C">
              <w:rPr>
                <w:rStyle w:val="Strong"/>
                <w:color w:val="171717" w:themeColor="background2" w:themeShade="1A"/>
              </w:rPr>
              <w:instrText xml:space="preserve"> FORMTEXT </w:instrText>
            </w:r>
            <w:r w:rsidRPr="009A792C">
              <w:rPr>
                <w:rStyle w:val="Strong"/>
                <w:color w:val="171717" w:themeColor="background2" w:themeShade="1A"/>
              </w:rPr>
            </w:r>
            <w:r w:rsidRPr="009A792C">
              <w:rPr>
                <w:rStyle w:val="Strong"/>
                <w:color w:val="171717" w:themeColor="background2" w:themeShade="1A"/>
              </w:rPr>
              <w:fldChar w:fldCharType="separate"/>
            </w:r>
            <w:r w:rsidRPr="009A792C">
              <w:rPr>
                <w:rStyle w:val="Strong"/>
                <w:color w:val="171717" w:themeColor="background2" w:themeShade="1A"/>
              </w:rPr>
              <w:t> </w:t>
            </w:r>
            <w:r w:rsidRPr="009A792C">
              <w:rPr>
                <w:rStyle w:val="Strong"/>
                <w:color w:val="171717" w:themeColor="background2" w:themeShade="1A"/>
              </w:rPr>
              <w:t> </w:t>
            </w:r>
            <w:r w:rsidRPr="009A792C">
              <w:rPr>
                <w:rStyle w:val="Strong"/>
                <w:color w:val="171717" w:themeColor="background2" w:themeShade="1A"/>
              </w:rPr>
              <w:t> </w:t>
            </w:r>
            <w:r w:rsidRPr="009A792C">
              <w:rPr>
                <w:rStyle w:val="Strong"/>
                <w:color w:val="171717" w:themeColor="background2" w:themeShade="1A"/>
              </w:rPr>
              <w:t> </w:t>
            </w:r>
            <w:r w:rsidRPr="009A792C">
              <w:rPr>
                <w:rStyle w:val="Strong"/>
                <w:color w:val="171717" w:themeColor="background2" w:themeShade="1A"/>
              </w:rPr>
              <w:t> </w:t>
            </w:r>
            <w:r w:rsidRPr="009A792C">
              <w:rPr>
                <w:rStyle w:val="Strong"/>
                <w:color w:val="171717" w:themeColor="background2" w:themeShade="1A"/>
              </w:rPr>
              <w:fldChar w:fldCharType="end"/>
            </w:r>
          </w:p>
        </w:tc>
      </w:tr>
      <w:tr w:rsidR="003715F6" w:rsidRPr="002B14AA" w14:paraId="63A86718" w14:textId="77777777" w:rsidTr="00110FBE">
        <w:tc>
          <w:tcPr>
            <w:tcW w:w="538" w:type="dxa"/>
          </w:tcPr>
          <w:p w14:paraId="44701089" w14:textId="3E03DA19" w:rsidR="003715F6" w:rsidRDefault="003715F6" w:rsidP="003715F6">
            <w:pPr>
              <w:spacing w:line="360" w:lineRule="auto"/>
              <w:rPr>
                <w:b/>
                <w:color w:val="171717" w:themeColor="background2" w:themeShade="1A"/>
              </w:rPr>
            </w:pPr>
            <w:r>
              <w:rPr>
                <w:b/>
                <w:color w:val="171717" w:themeColor="background2" w:themeShade="1A"/>
              </w:rPr>
              <w:t>4.7</w:t>
            </w:r>
          </w:p>
        </w:tc>
        <w:tc>
          <w:tcPr>
            <w:tcW w:w="8812" w:type="dxa"/>
            <w:gridSpan w:val="9"/>
          </w:tcPr>
          <w:p w14:paraId="0CDBB481" w14:textId="212C050B" w:rsidR="003715F6" w:rsidRPr="009A792C" w:rsidRDefault="003715F6" w:rsidP="003715F6">
            <w:pPr>
              <w:spacing w:line="360" w:lineRule="auto"/>
              <w:rPr>
                <w:rStyle w:val="Strong"/>
                <w:color w:val="171717" w:themeColor="background2" w:themeShade="1A"/>
              </w:rPr>
            </w:pPr>
            <w:r w:rsidRPr="00F165F3">
              <w:rPr>
                <w:rStyle w:val="Strong"/>
                <w:b w:val="0"/>
                <w:color w:val="171717" w:themeColor="background2" w:themeShade="1A"/>
              </w:rPr>
              <w:t xml:space="preserve">Investment Allocation: </w:t>
            </w:r>
            <w:r w:rsidRPr="00F165F3">
              <w:rPr>
                <w:color w:val="171717" w:themeColor="background2" w:themeShade="1A"/>
              </w:rPr>
              <w:t xml:space="preserve">Please see the latest portfolio list to confirm your selection of investment portfolios. The portfolio list is available on our website at </w:t>
            </w:r>
            <w:hyperlink r:id="rId17" w:history="1">
              <w:r w:rsidRPr="00E76A92">
                <w:rPr>
                  <w:rStyle w:val="Hyperlink"/>
                </w:rPr>
                <w:t>www.hollard.co.za</w:t>
              </w:r>
            </w:hyperlink>
            <w:r w:rsidRPr="003A1216">
              <w:rPr>
                <w:rStyle w:val="Hyperlink"/>
                <w:color w:val="E64F00"/>
              </w:rPr>
              <w:t>.</w:t>
            </w:r>
          </w:p>
        </w:tc>
      </w:tr>
      <w:tr w:rsidR="00110FBE" w:rsidRPr="002B14AA" w14:paraId="642A86C1" w14:textId="77777777" w:rsidTr="00110FBE">
        <w:tc>
          <w:tcPr>
            <w:tcW w:w="538" w:type="dxa"/>
            <w:vMerge w:val="restart"/>
          </w:tcPr>
          <w:p w14:paraId="682BF917" w14:textId="30CA47B2" w:rsidR="00110FBE" w:rsidRDefault="00110FBE" w:rsidP="003715F6">
            <w:pPr>
              <w:spacing w:line="360" w:lineRule="auto"/>
              <w:rPr>
                <w:b/>
                <w:color w:val="171717" w:themeColor="background2" w:themeShade="1A"/>
              </w:rPr>
            </w:pPr>
            <w:r>
              <w:rPr>
                <w:b/>
                <w:color w:val="171717" w:themeColor="background2" w:themeShade="1A"/>
              </w:rPr>
              <w:lastRenderedPageBreak/>
              <w:t>4.8</w:t>
            </w:r>
          </w:p>
        </w:tc>
        <w:tc>
          <w:tcPr>
            <w:tcW w:w="8812" w:type="dxa"/>
            <w:gridSpan w:val="9"/>
          </w:tcPr>
          <w:p w14:paraId="79FFC4B7" w14:textId="6F4BC70A" w:rsidR="00110FBE" w:rsidRPr="00F165F3" w:rsidRDefault="00110FBE" w:rsidP="003715F6">
            <w:pPr>
              <w:spacing w:line="360" w:lineRule="auto"/>
              <w:rPr>
                <w:rStyle w:val="Strong"/>
                <w:b w:val="0"/>
                <w:color w:val="171717" w:themeColor="background2" w:themeShade="1A"/>
              </w:rPr>
            </w:pPr>
            <w:r w:rsidRPr="00F165F3">
              <w:rPr>
                <w:rStyle w:val="Strong"/>
                <w:b w:val="0"/>
                <w:color w:val="171717" w:themeColor="background2" w:themeShade="1A"/>
              </w:rPr>
              <w:t>Income and Expense Account:</w:t>
            </w:r>
            <w:r w:rsidRPr="00F165F3">
              <w:rPr>
                <w:rStyle w:val="Strong"/>
                <w:color w:val="171717" w:themeColor="background2" w:themeShade="1A"/>
              </w:rPr>
              <w:t xml:space="preserve"> </w:t>
            </w:r>
            <w:r w:rsidRPr="00F165F3">
              <w:rPr>
                <w:color w:val="171717" w:themeColor="background2" w:themeShade="1A"/>
              </w:rPr>
              <w:t>You can choose to have your annual administration fee, Financial Advisor annual fee and your regular withdrawal deducted from a nominated income and expense account, designated as the Hollard Prime Money Market Fund.</w:t>
            </w:r>
          </w:p>
        </w:tc>
      </w:tr>
      <w:tr w:rsidR="00110FBE" w:rsidRPr="002B14AA" w14:paraId="4DF2FB0E" w14:textId="77777777" w:rsidTr="00110FBE">
        <w:tc>
          <w:tcPr>
            <w:tcW w:w="538" w:type="dxa"/>
            <w:vMerge/>
          </w:tcPr>
          <w:p w14:paraId="489FBC21" w14:textId="77777777" w:rsidR="00110FBE" w:rsidRDefault="00110FBE" w:rsidP="00110FBE">
            <w:pPr>
              <w:spacing w:line="360" w:lineRule="auto"/>
              <w:rPr>
                <w:b/>
                <w:color w:val="171717" w:themeColor="background2" w:themeShade="1A"/>
              </w:rPr>
            </w:pPr>
          </w:p>
        </w:tc>
        <w:tc>
          <w:tcPr>
            <w:tcW w:w="4404" w:type="dxa"/>
            <w:gridSpan w:val="3"/>
          </w:tcPr>
          <w:p w14:paraId="2FB39F7E" w14:textId="0CA28751" w:rsidR="00110FBE" w:rsidRPr="00F165F3" w:rsidRDefault="00110FBE" w:rsidP="00110FBE">
            <w:pPr>
              <w:spacing w:line="360" w:lineRule="auto"/>
              <w:rPr>
                <w:rStyle w:val="Strong"/>
                <w:b w:val="0"/>
                <w:color w:val="171717" w:themeColor="background2" w:themeShade="1A"/>
              </w:rPr>
            </w:pPr>
            <w:r w:rsidRPr="00F165F3">
              <w:rPr>
                <w:color w:val="171717" w:themeColor="background2" w:themeShade="1A"/>
              </w:rPr>
              <w:t>Do you require an income and expense account?</w:t>
            </w:r>
          </w:p>
        </w:tc>
        <w:tc>
          <w:tcPr>
            <w:tcW w:w="4408" w:type="dxa"/>
            <w:gridSpan w:val="6"/>
          </w:tcPr>
          <w:p w14:paraId="330124F1" w14:textId="522DE99E" w:rsidR="00110FBE" w:rsidRPr="00F165F3" w:rsidRDefault="0028175C" w:rsidP="00110FBE">
            <w:pPr>
              <w:spacing w:line="360" w:lineRule="auto"/>
              <w:rPr>
                <w:rStyle w:val="Strong"/>
                <w:b w:val="0"/>
                <w:color w:val="171717" w:themeColor="background2" w:themeShade="1A"/>
              </w:rPr>
            </w:pPr>
            <w:sdt>
              <w:sdtPr>
                <w:rPr>
                  <w:rStyle w:val="Strong"/>
                  <w:color w:val="171717" w:themeColor="background2" w:themeShade="1A"/>
                  <w:sz w:val="20"/>
                </w:rPr>
                <w:id w:val="1018428176"/>
                <w14:checkbox>
                  <w14:checked w14:val="0"/>
                  <w14:checkedState w14:val="2612" w14:font="MS Gothic"/>
                  <w14:uncheckedState w14:val="2610" w14:font="MS Gothic"/>
                </w14:checkbox>
              </w:sdtPr>
              <w:sdtEndPr>
                <w:rPr>
                  <w:rStyle w:val="Strong"/>
                </w:rPr>
              </w:sdtEndPr>
              <w:sdtContent>
                <w:r w:rsidR="00110FBE">
                  <w:rPr>
                    <w:rStyle w:val="Strong"/>
                    <w:rFonts w:ascii="MS Gothic" w:eastAsia="MS Gothic" w:hAnsi="MS Gothic" w:hint="eastAsia"/>
                    <w:color w:val="171717" w:themeColor="background2" w:themeShade="1A"/>
                    <w:sz w:val="20"/>
                  </w:rPr>
                  <w:t>☐</w:t>
                </w:r>
              </w:sdtContent>
            </w:sdt>
            <w:r w:rsidR="00110FBE" w:rsidRPr="00F165F3">
              <w:rPr>
                <w:rStyle w:val="Strong"/>
                <w:b w:val="0"/>
                <w:color w:val="171717" w:themeColor="background2" w:themeShade="1A"/>
                <w:sz w:val="20"/>
              </w:rPr>
              <w:t xml:space="preserve"> </w:t>
            </w:r>
            <w:r w:rsidR="00110FBE" w:rsidRPr="00F165F3">
              <w:rPr>
                <w:rStyle w:val="Strong"/>
                <w:b w:val="0"/>
                <w:color w:val="171717" w:themeColor="background2" w:themeShade="1A"/>
              </w:rPr>
              <w:t>Yes</w:t>
            </w:r>
          </w:p>
        </w:tc>
      </w:tr>
      <w:tr w:rsidR="00110FBE" w:rsidRPr="002B14AA" w14:paraId="6CE460DE" w14:textId="77777777" w:rsidTr="00110FBE">
        <w:tc>
          <w:tcPr>
            <w:tcW w:w="538" w:type="dxa"/>
            <w:vMerge/>
          </w:tcPr>
          <w:p w14:paraId="0142486E" w14:textId="77777777" w:rsidR="00110FBE" w:rsidRDefault="00110FBE" w:rsidP="00110FBE">
            <w:pPr>
              <w:spacing w:line="360" w:lineRule="auto"/>
              <w:rPr>
                <w:b/>
                <w:color w:val="171717" w:themeColor="background2" w:themeShade="1A"/>
              </w:rPr>
            </w:pPr>
          </w:p>
        </w:tc>
        <w:tc>
          <w:tcPr>
            <w:tcW w:w="8812" w:type="dxa"/>
            <w:gridSpan w:val="9"/>
          </w:tcPr>
          <w:p w14:paraId="66E150C4" w14:textId="06491BF4" w:rsidR="00110FBE" w:rsidRPr="00F165F3" w:rsidRDefault="00110FBE" w:rsidP="00110FBE">
            <w:pPr>
              <w:spacing w:line="360" w:lineRule="auto"/>
              <w:rPr>
                <w:rStyle w:val="Strong"/>
                <w:b w:val="0"/>
                <w:color w:val="171717" w:themeColor="background2" w:themeShade="1A"/>
              </w:rPr>
            </w:pPr>
            <w:r w:rsidRPr="00F165F3">
              <w:rPr>
                <w:color w:val="171717" w:themeColor="background2" w:themeShade="1A"/>
              </w:rPr>
              <w:t>If Yes, please ensure to select the Hollard Prime Money Market Fund as one of your underlying investment portfolios</w:t>
            </w:r>
            <w:r>
              <w:rPr>
                <w:color w:val="171717" w:themeColor="background2" w:themeShade="1A"/>
              </w:rPr>
              <w:t>.</w:t>
            </w:r>
          </w:p>
        </w:tc>
      </w:tr>
      <w:tr w:rsidR="007E7213" w:rsidRPr="002B14AA" w14:paraId="1F0462A5" w14:textId="77777777" w:rsidTr="00110FBE">
        <w:tc>
          <w:tcPr>
            <w:tcW w:w="538" w:type="dxa"/>
            <w:vMerge w:val="restart"/>
          </w:tcPr>
          <w:p w14:paraId="2168C8C8" w14:textId="4F899456" w:rsidR="007E7213" w:rsidRDefault="007E7213" w:rsidP="00110FBE">
            <w:pPr>
              <w:spacing w:line="360" w:lineRule="auto"/>
              <w:rPr>
                <w:b/>
                <w:color w:val="171717" w:themeColor="background2" w:themeShade="1A"/>
              </w:rPr>
            </w:pPr>
            <w:r w:rsidRPr="00F165F3">
              <w:rPr>
                <w:rFonts w:asciiTheme="minorHAnsi" w:hAnsiTheme="minorHAnsi" w:cstheme="minorHAnsi"/>
                <w:b/>
                <w:color w:val="171717" w:themeColor="background2" w:themeShade="1A"/>
              </w:rPr>
              <w:t>4.9</w:t>
            </w:r>
          </w:p>
        </w:tc>
        <w:tc>
          <w:tcPr>
            <w:tcW w:w="8812" w:type="dxa"/>
            <w:gridSpan w:val="9"/>
          </w:tcPr>
          <w:p w14:paraId="6C0C76D0" w14:textId="77777777" w:rsidR="007E7213" w:rsidRPr="00F646AC" w:rsidRDefault="007E7213" w:rsidP="00110FBE">
            <w:pPr>
              <w:spacing w:line="360" w:lineRule="auto"/>
              <w:jc w:val="both"/>
              <w:rPr>
                <w:rStyle w:val="Strong"/>
                <w:color w:val="171717" w:themeColor="background2" w:themeShade="1A"/>
              </w:rPr>
            </w:pPr>
            <w:r w:rsidRPr="00F646AC">
              <w:rPr>
                <w:rStyle w:val="Strong"/>
                <w:color w:val="171717" w:themeColor="background2" w:themeShade="1A"/>
              </w:rPr>
              <w:t>Investment Portfolio/ Model Portfolio Choice:</w:t>
            </w:r>
          </w:p>
          <w:p w14:paraId="4BEB5ABA" w14:textId="3D22F718" w:rsidR="007E7213" w:rsidRPr="00F165F3" w:rsidRDefault="007E7213" w:rsidP="00110FBE">
            <w:pPr>
              <w:spacing w:line="360" w:lineRule="auto"/>
              <w:rPr>
                <w:color w:val="171717" w:themeColor="background2" w:themeShade="1A"/>
              </w:rPr>
            </w:pPr>
            <w:r w:rsidRPr="00F165F3">
              <w:rPr>
                <w:color w:val="171717" w:themeColor="background2" w:themeShade="1A"/>
              </w:rPr>
              <w:t>If you are investing in a model portfolio, please provide the model portfolio name in the table below (and not the names of the investment portfolios in which the model portfolio invests). You may invest into one or a combination of investment portfolios and/or model portfolios</w:t>
            </w:r>
            <w:r>
              <w:rPr>
                <w:color w:val="171717" w:themeColor="background2" w:themeShade="1A"/>
              </w:rPr>
              <w:t>.</w:t>
            </w:r>
          </w:p>
        </w:tc>
      </w:tr>
      <w:tr w:rsidR="007E7213" w:rsidRPr="002B14AA" w14:paraId="5CB6EE77" w14:textId="77777777" w:rsidTr="00110FBE">
        <w:tc>
          <w:tcPr>
            <w:tcW w:w="538" w:type="dxa"/>
            <w:vMerge/>
          </w:tcPr>
          <w:p w14:paraId="79220D45" w14:textId="77777777" w:rsidR="007E7213" w:rsidRPr="00F165F3" w:rsidRDefault="007E7213" w:rsidP="00110FBE">
            <w:pPr>
              <w:spacing w:line="360" w:lineRule="auto"/>
              <w:rPr>
                <w:rFonts w:asciiTheme="minorHAnsi" w:hAnsiTheme="minorHAnsi" w:cstheme="minorHAnsi"/>
                <w:b/>
                <w:color w:val="171717" w:themeColor="background2" w:themeShade="1A"/>
              </w:rPr>
            </w:pPr>
          </w:p>
        </w:tc>
        <w:tc>
          <w:tcPr>
            <w:tcW w:w="8812" w:type="dxa"/>
            <w:gridSpan w:val="9"/>
          </w:tcPr>
          <w:p w14:paraId="2A641644" w14:textId="77777777" w:rsidR="007E7213" w:rsidRPr="00F646AC" w:rsidRDefault="007E7213" w:rsidP="005343EA">
            <w:pPr>
              <w:jc w:val="both"/>
              <w:rPr>
                <w:rStyle w:val="Strong"/>
                <w:color w:val="171717" w:themeColor="background2" w:themeShade="1A"/>
              </w:rPr>
            </w:pPr>
          </w:p>
        </w:tc>
      </w:tr>
      <w:tr w:rsidR="007E7213" w:rsidRPr="002B14AA" w14:paraId="565BB581" w14:textId="77777777" w:rsidTr="00110FBE">
        <w:tc>
          <w:tcPr>
            <w:tcW w:w="538" w:type="dxa"/>
            <w:vMerge/>
          </w:tcPr>
          <w:p w14:paraId="65CC4C2E" w14:textId="3829F416" w:rsidR="007E7213" w:rsidRPr="00F165F3" w:rsidRDefault="007E7213" w:rsidP="00110FBE">
            <w:pPr>
              <w:spacing w:line="360" w:lineRule="auto"/>
              <w:rPr>
                <w:rFonts w:asciiTheme="minorHAnsi" w:hAnsiTheme="minorHAnsi" w:cstheme="minorHAnsi"/>
                <w:b/>
                <w:color w:val="171717" w:themeColor="background2" w:themeShade="1A"/>
              </w:rPr>
            </w:pPr>
          </w:p>
        </w:tc>
        <w:tc>
          <w:tcPr>
            <w:tcW w:w="5993" w:type="dxa"/>
            <w:gridSpan w:val="7"/>
          </w:tcPr>
          <w:p w14:paraId="7797EAEE" w14:textId="73F6F7EC" w:rsidR="007E7213" w:rsidRPr="00F646AC" w:rsidRDefault="007E7213" w:rsidP="00110FBE">
            <w:pPr>
              <w:spacing w:line="360" w:lineRule="auto"/>
              <w:jc w:val="both"/>
              <w:rPr>
                <w:rStyle w:val="Strong"/>
                <w:color w:val="171717" w:themeColor="background2" w:themeShade="1A"/>
              </w:rPr>
            </w:pPr>
            <w:r w:rsidRPr="00661525">
              <w:rPr>
                <w:rStyle w:val="Strong"/>
                <w:rFonts w:cstheme="minorHAnsi"/>
                <w:color w:val="171717" w:themeColor="background2" w:themeShade="1A"/>
              </w:rPr>
              <w:t>Investment Portfolio Name/Model Portfolio Name</w:t>
            </w:r>
          </w:p>
        </w:tc>
        <w:tc>
          <w:tcPr>
            <w:tcW w:w="1550" w:type="dxa"/>
          </w:tcPr>
          <w:p w14:paraId="1A1CA04D" w14:textId="649215B6" w:rsidR="007E7213" w:rsidRPr="00F646AC" w:rsidRDefault="007E7213" w:rsidP="00110FBE">
            <w:pPr>
              <w:spacing w:line="360" w:lineRule="auto"/>
              <w:jc w:val="both"/>
              <w:rPr>
                <w:rStyle w:val="Strong"/>
                <w:color w:val="171717" w:themeColor="background2" w:themeShade="1A"/>
              </w:rPr>
            </w:pPr>
            <w:r w:rsidRPr="00661525">
              <w:rPr>
                <w:rStyle w:val="Strong"/>
                <w:rFonts w:cstheme="minorHAnsi"/>
                <w:color w:val="171717" w:themeColor="background2" w:themeShade="1A"/>
              </w:rPr>
              <w:t>Once-off Investment %</w:t>
            </w:r>
          </w:p>
        </w:tc>
        <w:tc>
          <w:tcPr>
            <w:tcW w:w="1269" w:type="dxa"/>
          </w:tcPr>
          <w:p w14:paraId="69936377" w14:textId="5357E66B" w:rsidR="007E7213" w:rsidRPr="00F646AC" w:rsidRDefault="007E7213" w:rsidP="00110FBE">
            <w:pPr>
              <w:spacing w:line="360" w:lineRule="auto"/>
              <w:jc w:val="both"/>
              <w:rPr>
                <w:rStyle w:val="Strong"/>
                <w:color w:val="171717" w:themeColor="background2" w:themeShade="1A"/>
              </w:rPr>
            </w:pPr>
            <w:r w:rsidRPr="00661525">
              <w:rPr>
                <w:rStyle w:val="Strong"/>
                <w:rFonts w:cstheme="minorHAnsi"/>
                <w:color w:val="171717" w:themeColor="background2" w:themeShade="1A"/>
              </w:rPr>
              <w:t>Recurring Debit Order %</w:t>
            </w:r>
          </w:p>
        </w:tc>
      </w:tr>
      <w:tr w:rsidR="007E7213" w:rsidRPr="002B14AA" w14:paraId="4573A924" w14:textId="77777777" w:rsidTr="00110FBE">
        <w:tc>
          <w:tcPr>
            <w:tcW w:w="538" w:type="dxa"/>
            <w:vMerge/>
          </w:tcPr>
          <w:p w14:paraId="32962D53" w14:textId="77777777" w:rsidR="007E7213" w:rsidRPr="00F165F3" w:rsidRDefault="007E7213" w:rsidP="00110FBE">
            <w:pPr>
              <w:spacing w:line="360" w:lineRule="auto"/>
              <w:rPr>
                <w:rFonts w:asciiTheme="minorHAnsi" w:hAnsiTheme="minorHAnsi" w:cstheme="minorHAnsi"/>
                <w:b/>
                <w:color w:val="171717" w:themeColor="background2" w:themeShade="1A"/>
              </w:rPr>
            </w:pPr>
          </w:p>
        </w:tc>
        <w:tc>
          <w:tcPr>
            <w:tcW w:w="5993" w:type="dxa"/>
            <w:gridSpan w:val="7"/>
          </w:tcPr>
          <w:p w14:paraId="4655A278" w14:textId="2487C15A" w:rsidR="007E7213" w:rsidRPr="00F646AC" w:rsidRDefault="007E7213" w:rsidP="00110FBE">
            <w:pPr>
              <w:spacing w:line="360" w:lineRule="auto"/>
              <w:jc w:val="both"/>
              <w:rPr>
                <w:rStyle w:val="Strong"/>
                <w:color w:val="171717" w:themeColor="background2" w:themeShade="1A"/>
              </w:rPr>
            </w:pPr>
            <w:r w:rsidRPr="00661525">
              <w:rPr>
                <w:b/>
                <w:color w:val="171717" w:themeColor="background2" w:themeShade="1A"/>
              </w:rPr>
              <w:fldChar w:fldCharType="begin">
                <w:ffData>
                  <w:name w:val="Text96"/>
                  <w:enabled/>
                  <w:calcOnExit w:val="0"/>
                  <w:textInput/>
                </w:ffData>
              </w:fldChar>
            </w:r>
            <w:r w:rsidRPr="00661525">
              <w:rPr>
                <w:b/>
                <w:color w:val="171717" w:themeColor="background2" w:themeShade="1A"/>
              </w:rPr>
              <w:instrText xml:space="preserve"> FORMTEXT </w:instrText>
            </w:r>
            <w:r w:rsidRPr="00661525">
              <w:rPr>
                <w:b/>
                <w:color w:val="171717" w:themeColor="background2" w:themeShade="1A"/>
              </w:rPr>
            </w:r>
            <w:r w:rsidRPr="00661525">
              <w:rPr>
                <w:b/>
                <w:color w:val="171717" w:themeColor="background2" w:themeShade="1A"/>
              </w:rPr>
              <w:fldChar w:fldCharType="separate"/>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color w:val="171717" w:themeColor="background2" w:themeShade="1A"/>
              </w:rPr>
              <w:fldChar w:fldCharType="end"/>
            </w:r>
          </w:p>
        </w:tc>
        <w:tc>
          <w:tcPr>
            <w:tcW w:w="1550" w:type="dxa"/>
          </w:tcPr>
          <w:p w14:paraId="5E469CD9" w14:textId="4511CD3F" w:rsidR="007E7213" w:rsidRPr="00F646AC" w:rsidRDefault="007E7213" w:rsidP="00110FBE">
            <w:pPr>
              <w:spacing w:line="360" w:lineRule="auto"/>
              <w:jc w:val="right"/>
              <w:rPr>
                <w:rStyle w:val="Strong"/>
                <w:color w:val="171717" w:themeColor="background2" w:themeShade="1A"/>
              </w:rPr>
            </w:pPr>
            <w:r w:rsidRPr="00661525">
              <w:rPr>
                <w:rStyle w:val="Strong"/>
                <w:color w:val="171717" w:themeColor="background2" w:themeShade="1A"/>
              </w:rPr>
              <w:fldChar w:fldCharType="begin">
                <w:ffData>
                  <w:name w:val="Text17"/>
                  <w:enabled/>
                  <w:calcOnExit w:val="0"/>
                  <w:textInput/>
                </w:ffData>
              </w:fldChar>
            </w:r>
            <w:r w:rsidRPr="00661525">
              <w:rPr>
                <w:rStyle w:val="Strong"/>
                <w:color w:val="171717" w:themeColor="background2" w:themeShade="1A"/>
              </w:rPr>
              <w:instrText xml:space="preserve"> FORMTEXT </w:instrText>
            </w:r>
            <w:r w:rsidRPr="00661525">
              <w:rPr>
                <w:rStyle w:val="Strong"/>
                <w:color w:val="171717" w:themeColor="background2" w:themeShade="1A"/>
              </w:rPr>
            </w:r>
            <w:r w:rsidRPr="00661525">
              <w:rPr>
                <w:rStyle w:val="Strong"/>
                <w:color w:val="171717" w:themeColor="background2" w:themeShade="1A"/>
              </w:rPr>
              <w:fldChar w:fldCharType="separate"/>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fldChar w:fldCharType="end"/>
            </w:r>
            <w:r w:rsidRPr="00661525">
              <w:rPr>
                <w:rStyle w:val="Strong"/>
                <w:color w:val="171717" w:themeColor="background2" w:themeShade="1A"/>
              </w:rPr>
              <w:t>%</w:t>
            </w:r>
          </w:p>
        </w:tc>
        <w:tc>
          <w:tcPr>
            <w:tcW w:w="1269" w:type="dxa"/>
          </w:tcPr>
          <w:p w14:paraId="55FC2711" w14:textId="56FBBF74" w:rsidR="007E7213" w:rsidRPr="00F646AC" w:rsidRDefault="007E7213" w:rsidP="00110FBE">
            <w:pPr>
              <w:spacing w:line="360" w:lineRule="auto"/>
              <w:jc w:val="right"/>
              <w:rPr>
                <w:rStyle w:val="Strong"/>
                <w:color w:val="171717" w:themeColor="background2" w:themeShade="1A"/>
              </w:rPr>
            </w:pPr>
            <w:r w:rsidRPr="00661525">
              <w:rPr>
                <w:rStyle w:val="Strong"/>
                <w:color w:val="171717" w:themeColor="background2" w:themeShade="1A"/>
              </w:rPr>
              <w:fldChar w:fldCharType="begin">
                <w:ffData>
                  <w:name w:val="Text17"/>
                  <w:enabled/>
                  <w:calcOnExit w:val="0"/>
                  <w:textInput/>
                </w:ffData>
              </w:fldChar>
            </w:r>
            <w:r w:rsidRPr="00661525">
              <w:rPr>
                <w:rStyle w:val="Strong"/>
                <w:color w:val="171717" w:themeColor="background2" w:themeShade="1A"/>
              </w:rPr>
              <w:instrText xml:space="preserve"> FORMTEXT </w:instrText>
            </w:r>
            <w:r w:rsidRPr="00661525">
              <w:rPr>
                <w:rStyle w:val="Strong"/>
                <w:color w:val="171717" w:themeColor="background2" w:themeShade="1A"/>
              </w:rPr>
            </w:r>
            <w:r w:rsidRPr="00661525">
              <w:rPr>
                <w:rStyle w:val="Strong"/>
                <w:color w:val="171717" w:themeColor="background2" w:themeShade="1A"/>
              </w:rPr>
              <w:fldChar w:fldCharType="separate"/>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fldChar w:fldCharType="end"/>
            </w:r>
            <w:r w:rsidRPr="00661525">
              <w:rPr>
                <w:rStyle w:val="Strong"/>
                <w:color w:val="171717" w:themeColor="background2" w:themeShade="1A"/>
              </w:rPr>
              <w:t>%</w:t>
            </w:r>
          </w:p>
        </w:tc>
      </w:tr>
      <w:tr w:rsidR="007E7213" w:rsidRPr="002B14AA" w14:paraId="7AAD53E5" w14:textId="77777777" w:rsidTr="00110FBE">
        <w:tc>
          <w:tcPr>
            <w:tcW w:w="538" w:type="dxa"/>
            <w:vMerge/>
          </w:tcPr>
          <w:p w14:paraId="4B1271F4" w14:textId="77777777" w:rsidR="007E7213" w:rsidRPr="00F165F3" w:rsidRDefault="007E7213" w:rsidP="00110FBE">
            <w:pPr>
              <w:spacing w:line="360" w:lineRule="auto"/>
              <w:rPr>
                <w:rFonts w:asciiTheme="minorHAnsi" w:hAnsiTheme="minorHAnsi" w:cstheme="minorHAnsi"/>
                <w:b/>
                <w:color w:val="171717" w:themeColor="background2" w:themeShade="1A"/>
              </w:rPr>
            </w:pPr>
          </w:p>
        </w:tc>
        <w:tc>
          <w:tcPr>
            <w:tcW w:w="5993" w:type="dxa"/>
            <w:gridSpan w:val="7"/>
          </w:tcPr>
          <w:p w14:paraId="1DAA69C5" w14:textId="07115D5C" w:rsidR="007E7213" w:rsidRPr="00F646AC" w:rsidRDefault="007E7213" w:rsidP="00110FBE">
            <w:pPr>
              <w:spacing w:line="360" w:lineRule="auto"/>
              <w:jc w:val="both"/>
              <w:rPr>
                <w:rStyle w:val="Strong"/>
                <w:color w:val="171717" w:themeColor="background2" w:themeShade="1A"/>
              </w:rPr>
            </w:pPr>
            <w:r w:rsidRPr="00661525">
              <w:rPr>
                <w:b/>
                <w:color w:val="171717" w:themeColor="background2" w:themeShade="1A"/>
              </w:rPr>
              <w:fldChar w:fldCharType="begin">
                <w:ffData>
                  <w:name w:val="Text96"/>
                  <w:enabled/>
                  <w:calcOnExit w:val="0"/>
                  <w:textInput/>
                </w:ffData>
              </w:fldChar>
            </w:r>
            <w:r w:rsidRPr="00661525">
              <w:rPr>
                <w:b/>
                <w:color w:val="171717" w:themeColor="background2" w:themeShade="1A"/>
              </w:rPr>
              <w:instrText xml:space="preserve"> FORMTEXT </w:instrText>
            </w:r>
            <w:r w:rsidRPr="00661525">
              <w:rPr>
                <w:b/>
                <w:color w:val="171717" w:themeColor="background2" w:themeShade="1A"/>
              </w:rPr>
            </w:r>
            <w:r w:rsidRPr="00661525">
              <w:rPr>
                <w:b/>
                <w:color w:val="171717" w:themeColor="background2" w:themeShade="1A"/>
              </w:rPr>
              <w:fldChar w:fldCharType="separate"/>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color w:val="171717" w:themeColor="background2" w:themeShade="1A"/>
              </w:rPr>
              <w:fldChar w:fldCharType="end"/>
            </w:r>
          </w:p>
        </w:tc>
        <w:tc>
          <w:tcPr>
            <w:tcW w:w="1550" w:type="dxa"/>
          </w:tcPr>
          <w:p w14:paraId="2DA87306" w14:textId="12ECAF9E" w:rsidR="007E7213" w:rsidRPr="00F646AC" w:rsidRDefault="007E7213" w:rsidP="00110FBE">
            <w:pPr>
              <w:spacing w:line="360" w:lineRule="auto"/>
              <w:jc w:val="right"/>
              <w:rPr>
                <w:rStyle w:val="Strong"/>
                <w:color w:val="171717" w:themeColor="background2" w:themeShade="1A"/>
              </w:rPr>
            </w:pPr>
            <w:r w:rsidRPr="00661525">
              <w:rPr>
                <w:rStyle w:val="Strong"/>
                <w:color w:val="171717" w:themeColor="background2" w:themeShade="1A"/>
              </w:rPr>
              <w:fldChar w:fldCharType="begin">
                <w:ffData>
                  <w:name w:val="Text17"/>
                  <w:enabled/>
                  <w:calcOnExit w:val="0"/>
                  <w:textInput/>
                </w:ffData>
              </w:fldChar>
            </w:r>
            <w:r w:rsidRPr="00661525">
              <w:rPr>
                <w:rStyle w:val="Strong"/>
                <w:color w:val="171717" w:themeColor="background2" w:themeShade="1A"/>
              </w:rPr>
              <w:instrText xml:space="preserve"> FORMTEXT </w:instrText>
            </w:r>
            <w:r w:rsidRPr="00661525">
              <w:rPr>
                <w:rStyle w:val="Strong"/>
                <w:color w:val="171717" w:themeColor="background2" w:themeShade="1A"/>
              </w:rPr>
            </w:r>
            <w:r w:rsidRPr="00661525">
              <w:rPr>
                <w:rStyle w:val="Strong"/>
                <w:color w:val="171717" w:themeColor="background2" w:themeShade="1A"/>
              </w:rPr>
              <w:fldChar w:fldCharType="separate"/>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fldChar w:fldCharType="end"/>
            </w:r>
            <w:r w:rsidRPr="00661525">
              <w:rPr>
                <w:rStyle w:val="Strong"/>
                <w:color w:val="171717" w:themeColor="background2" w:themeShade="1A"/>
              </w:rPr>
              <w:t>%</w:t>
            </w:r>
          </w:p>
        </w:tc>
        <w:tc>
          <w:tcPr>
            <w:tcW w:w="1269" w:type="dxa"/>
          </w:tcPr>
          <w:p w14:paraId="32517975" w14:textId="1D19F826" w:rsidR="007E7213" w:rsidRPr="00F646AC" w:rsidRDefault="007E7213" w:rsidP="00110FBE">
            <w:pPr>
              <w:spacing w:line="360" w:lineRule="auto"/>
              <w:jc w:val="right"/>
              <w:rPr>
                <w:rStyle w:val="Strong"/>
                <w:color w:val="171717" w:themeColor="background2" w:themeShade="1A"/>
              </w:rPr>
            </w:pPr>
            <w:r w:rsidRPr="00661525">
              <w:rPr>
                <w:rStyle w:val="Strong"/>
                <w:color w:val="171717" w:themeColor="background2" w:themeShade="1A"/>
              </w:rPr>
              <w:fldChar w:fldCharType="begin">
                <w:ffData>
                  <w:name w:val="Text17"/>
                  <w:enabled/>
                  <w:calcOnExit w:val="0"/>
                  <w:textInput/>
                </w:ffData>
              </w:fldChar>
            </w:r>
            <w:r w:rsidRPr="00661525">
              <w:rPr>
                <w:rStyle w:val="Strong"/>
                <w:color w:val="171717" w:themeColor="background2" w:themeShade="1A"/>
              </w:rPr>
              <w:instrText xml:space="preserve"> FORMTEXT </w:instrText>
            </w:r>
            <w:r w:rsidRPr="00661525">
              <w:rPr>
                <w:rStyle w:val="Strong"/>
                <w:color w:val="171717" w:themeColor="background2" w:themeShade="1A"/>
              </w:rPr>
            </w:r>
            <w:r w:rsidRPr="00661525">
              <w:rPr>
                <w:rStyle w:val="Strong"/>
                <w:color w:val="171717" w:themeColor="background2" w:themeShade="1A"/>
              </w:rPr>
              <w:fldChar w:fldCharType="separate"/>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fldChar w:fldCharType="end"/>
            </w:r>
            <w:r w:rsidRPr="00661525">
              <w:rPr>
                <w:rStyle w:val="Strong"/>
                <w:color w:val="171717" w:themeColor="background2" w:themeShade="1A"/>
              </w:rPr>
              <w:t>%</w:t>
            </w:r>
          </w:p>
        </w:tc>
      </w:tr>
      <w:tr w:rsidR="007E7213" w:rsidRPr="002B14AA" w14:paraId="7FC255CA" w14:textId="77777777" w:rsidTr="00110FBE">
        <w:tc>
          <w:tcPr>
            <w:tcW w:w="538" w:type="dxa"/>
            <w:vMerge/>
          </w:tcPr>
          <w:p w14:paraId="404634C7" w14:textId="77777777" w:rsidR="007E7213" w:rsidRPr="00F165F3" w:rsidRDefault="007E7213" w:rsidP="00110FBE">
            <w:pPr>
              <w:spacing w:line="360" w:lineRule="auto"/>
              <w:rPr>
                <w:rFonts w:asciiTheme="minorHAnsi" w:hAnsiTheme="minorHAnsi" w:cstheme="minorHAnsi"/>
                <w:b/>
                <w:color w:val="171717" w:themeColor="background2" w:themeShade="1A"/>
              </w:rPr>
            </w:pPr>
          </w:p>
        </w:tc>
        <w:tc>
          <w:tcPr>
            <w:tcW w:w="5993" w:type="dxa"/>
            <w:gridSpan w:val="7"/>
          </w:tcPr>
          <w:p w14:paraId="606393A7" w14:textId="403746B9" w:rsidR="007E7213" w:rsidRPr="00F646AC" w:rsidRDefault="007E7213" w:rsidP="00110FBE">
            <w:pPr>
              <w:spacing w:line="360" w:lineRule="auto"/>
              <w:jc w:val="both"/>
              <w:rPr>
                <w:rStyle w:val="Strong"/>
                <w:color w:val="171717" w:themeColor="background2" w:themeShade="1A"/>
              </w:rPr>
            </w:pPr>
            <w:r w:rsidRPr="00661525">
              <w:rPr>
                <w:b/>
                <w:color w:val="171717" w:themeColor="background2" w:themeShade="1A"/>
              </w:rPr>
              <w:fldChar w:fldCharType="begin">
                <w:ffData>
                  <w:name w:val="Text96"/>
                  <w:enabled/>
                  <w:calcOnExit w:val="0"/>
                  <w:textInput/>
                </w:ffData>
              </w:fldChar>
            </w:r>
            <w:r w:rsidRPr="00661525">
              <w:rPr>
                <w:b/>
                <w:color w:val="171717" w:themeColor="background2" w:themeShade="1A"/>
              </w:rPr>
              <w:instrText xml:space="preserve"> FORMTEXT </w:instrText>
            </w:r>
            <w:r w:rsidRPr="00661525">
              <w:rPr>
                <w:b/>
                <w:color w:val="171717" w:themeColor="background2" w:themeShade="1A"/>
              </w:rPr>
            </w:r>
            <w:r w:rsidRPr="00661525">
              <w:rPr>
                <w:b/>
                <w:color w:val="171717" w:themeColor="background2" w:themeShade="1A"/>
              </w:rPr>
              <w:fldChar w:fldCharType="separate"/>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color w:val="171717" w:themeColor="background2" w:themeShade="1A"/>
              </w:rPr>
              <w:fldChar w:fldCharType="end"/>
            </w:r>
          </w:p>
        </w:tc>
        <w:tc>
          <w:tcPr>
            <w:tcW w:w="1550" w:type="dxa"/>
          </w:tcPr>
          <w:p w14:paraId="672453F1" w14:textId="085182AE" w:rsidR="007E7213" w:rsidRPr="00F646AC" w:rsidRDefault="007E7213" w:rsidP="00110FBE">
            <w:pPr>
              <w:spacing w:line="360" w:lineRule="auto"/>
              <w:jc w:val="right"/>
              <w:rPr>
                <w:rStyle w:val="Strong"/>
                <w:color w:val="171717" w:themeColor="background2" w:themeShade="1A"/>
              </w:rPr>
            </w:pPr>
            <w:r w:rsidRPr="00661525">
              <w:rPr>
                <w:rStyle w:val="Strong"/>
                <w:color w:val="171717" w:themeColor="background2" w:themeShade="1A"/>
              </w:rPr>
              <w:fldChar w:fldCharType="begin">
                <w:ffData>
                  <w:name w:val="Text17"/>
                  <w:enabled/>
                  <w:calcOnExit w:val="0"/>
                  <w:textInput/>
                </w:ffData>
              </w:fldChar>
            </w:r>
            <w:r w:rsidRPr="00661525">
              <w:rPr>
                <w:rStyle w:val="Strong"/>
                <w:color w:val="171717" w:themeColor="background2" w:themeShade="1A"/>
              </w:rPr>
              <w:instrText xml:space="preserve"> FORMTEXT </w:instrText>
            </w:r>
            <w:r w:rsidRPr="00661525">
              <w:rPr>
                <w:rStyle w:val="Strong"/>
                <w:color w:val="171717" w:themeColor="background2" w:themeShade="1A"/>
              </w:rPr>
            </w:r>
            <w:r w:rsidRPr="00661525">
              <w:rPr>
                <w:rStyle w:val="Strong"/>
                <w:color w:val="171717" w:themeColor="background2" w:themeShade="1A"/>
              </w:rPr>
              <w:fldChar w:fldCharType="separate"/>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fldChar w:fldCharType="end"/>
            </w:r>
            <w:r w:rsidRPr="00661525">
              <w:rPr>
                <w:rStyle w:val="Strong"/>
                <w:color w:val="171717" w:themeColor="background2" w:themeShade="1A"/>
              </w:rPr>
              <w:t>%</w:t>
            </w:r>
          </w:p>
        </w:tc>
        <w:tc>
          <w:tcPr>
            <w:tcW w:w="1269" w:type="dxa"/>
          </w:tcPr>
          <w:p w14:paraId="77B5426D" w14:textId="3A0EFB84" w:rsidR="007E7213" w:rsidRPr="00F646AC" w:rsidRDefault="007E7213" w:rsidP="00110FBE">
            <w:pPr>
              <w:spacing w:line="360" w:lineRule="auto"/>
              <w:jc w:val="right"/>
              <w:rPr>
                <w:rStyle w:val="Strong"/>
                <w:color w:val="171717" w:themeColor="background2" w:themeShade="1A"/>
              </w:rPr>
            </w:pPr>
            <w:r w:rsidRPr="00661525">
              <w:rPr>
                <w:rStyle w:val="Strong"/>
                <w:color w:val="171717" w:themeColor="background2" w:themeShade="1A"/>
              </w:rPr>
              <w:fldChar w:fldCharType="begin">
                <w:ffData>
                  <w:name w:val="Text17"/>
                  <w:enabled/>
                  <w:calcOnExit w:val="0"/>
                  <w:textInput/>
                </w:ffData>
              </w:fldChar>
            </w:r>
            <w:r w:rsidRPr="00661525">
              <w:rPr>
                <w:rStyle w:val="Strong"/>
                <w:color w:val="171717" w:themeColor="background2" w:themeShade="1A"/>
              </w:rPr>
              <w:instrText xml:space="preserve"> FORMTEXT </w:instrText>
            </w:r>
            <w:r w:rsidRPr="00661525">
              <w:rPr>
                <w:rStyle w:val="Strong"/>
                <w:color w:val="171717" w:themeColor="background2" w:themeShade="1A"/>
              </w:rPr>
            </w:r>
            <w:r w:rsidRPr="00661525">
              <w:rPr>
                <w:rStyle w:val="Strong"/>
                <w:color w:val="171717" w:themeColor="background2" w:themeShade="1A"/>
              </w:rPr>
              <w:fldChar w:fldCharType="separate"/>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fldChar w:fldCharType="end"/>
            </w:r>
            <w:r w:rsidRPr="00661525">
              <w:rPr>
                <w:rStyle w:val="Strong"/>
                <w:color w:val="171717" w:themeColor="background2" w:themeShade="1A"/>
              </w:rPr>
              <w:t>%</w:t>
            </w:r>
          </w:p>
        </w:tc>
      </w:tr>
      <w:tr w:rsidR="007E7213" w:rsidRPr="002B14AA" w14:paraId="1EEB3E89" w14:textId="77777777" w:rsidTr="00393CA8">
        <w:tc>
          <w:tcPr>
            <w:tcW w:w="538" w:type="dxa"/>
            <w:vMerge/>
          </w:tcPr>
          <w:p w14:paraId="2EE989C5" w14:textId="77777777" w:rsidR="007E7213" w:rsidRPr="00F165F3" w:rsidRDefault="007E7213" w:rsidP="00110FBE">
            <w:pPr>
              <w:spacing w:line="360" w:lineRule="auto"/>
              <w:rPr>
                <w:rFonts w:asciiTheme="minorHAnsi" w:hAnsiTheme="minorHAnsi" w:cstheme="minorHAnsi"/>
                <w:b/>
                <w:color w:val="171717" w:themeColor="background2" w:themeShade="1A"/>
              </w:rPr>
            </w:pPr>
          </w:p>
        </w:tc>
        <w:tc>
          <w:tcPr>
            <w:tcW w:w="5993" w:type="dxa"/>
            <w:gridSpan w:val="7"/>
            <w:tcBorders>
              <w:bottom w:val="single" w:sz="4" w:space="0" w:color="auto"/>
            </w:tcBorders>
          </w:tcPr>
          <w:p w14:paraId="50571186" w14:textId="23A0F8CE" w:rsidR="007E7213" w:rsidRPr="00F646AC" w:rsidRDefault="007E7213" w:rsidP="00110FBE">
            <w:pPr>
              <w:spacing w:line="360" w:lineRule="auto"/>
              <w:jc w:val="both"/>
              <w:rPr>
                <w:rStyle w:val="Strong"/>
                <w:color w:val="171717" w:themeColor="background2" w:themeShade="1A"/>
              </w:rPr>
            </w:pPr>
            <w:r w:rsidRPr="00661525">
              <w:rPr>
                <w:b/>
                <w:color w:val="171717" w:themeColor="background2" w:themeShade="1A"/>
              </w:rPr>
              <w:fldChar w:fldCharType="begin">
                <w:ffData>
                  <w:name w:val="Text96"/>
                  <w:enabled/>
                  <w:calcOnExit w:val="0"/>
                  <w:textInput/>
                </w:ffData>
              </w:fldChar>
            </w:r>
            <w:r w:rsidRPr="00661525">
              <w:rPr>
                <w:b/>
                <w:color w:val="171717" w:themeColor="background2" w:themeShade="1A"/>
              </w:rPr>
              <w:instrText xml:space="preserve"> FORMTEXT </w:instrText>
            </w:r>
            <w:r w:rsidRPr="00661525">
              <w:rPr>
                <w:b/>
                <w:color w:val="171717" w:themeColor="background2" w:themeShade="1A"/>
              </w:rPr>
            </w:r>
            <w:r w:rsidRPr="00661525">
              <w:rPr>
                <w:b/>
                <w:color w:val="171717" w:themeColor="background2" w:themeShade="1A"/>
              </w:rPr>
              <w:fldChar w:fldCharType="separate"/>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color w:val="171717" w:themeColor="background2" w:themeShade="1A"/>
              </w:rPr>
              <w:fldChar w:fldCharType="end"/>
            </w:r>
          </w:p>
        </w:tc>
        <w:tc>
          <w:tcPr>
            <w:tcW w:w="1550" w:type="dxa"/>
          </w:tcPr>
          <w:p w14:paraId="37481C0B" w14:textId="6BD3DA88" w:rsidR="007E7213" w:rsidRPr="00F646AC" w:rsidRDefault="007E7213" w:rsidP="00110FBE">
            <w:pPr>
              <w:spacing w:line="360" w:lineRule="auto"/>
              <w:jc w:val="right"/>
              <w:rPr>
                <w:rStyle w:val="Strong"/>
                <w:color w:val="171717" w:themeColor="background2" w:themeShade="1A"/>
              </w:rPr>
            </w:pPr>
            <w:r w:rsidRPr="00661525">
              <w:rPr>
                <w:rStyle w:val="Strong"/>
                <w:color w:val="171717" w:themeColor="background2" w:themeShade="1A"/>
              </w:rPr>
              <w:fldChar w:fldCharType="begin">
                <w:ffData>
                  <w:name w:val="Text17"/>
                  <w:enabled/>
                  <w:calcOnExit w:val="0"/>
                  <w:textInput/>
                </w:ffData>
              </w:fldChar>
            </w:r>
            <w:r w:rsidRPr="00661525">
              <w:rPr>
                <w:rStyle w:val="Strong"/>
                <w:color w:val="171717" w:themeColor="background2" w:themeShade="1A"/>
              </w:rPr>
              <w:instrText xml:space="preserve"> FORMTEXT </w:instrText>
            </w:r>
            <w:r w:rsidRPr="00661525">
              <w:rPr>
                <w:rStyle w:val="Strong"/>
                <w:color w:val="171717" w:themeColor="background2" w:themeShade="1A"/>
              </w:rPr>
            </w:r>
            <w:r w:rsidRPr="00661525">
              <w:rPr>
                <w:rStyle w:val="Strong"/>
                <w:color w:val="171717" w:themeColor="background2" w:themeShade="1A"/>
              </w:rPr>
              <w:fldChar w:fldCharType="separate"/>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fldChar w:fldCharType="end"/>
            </w:r>
            <w:r w:rsidRPr="00661525">
              <w:rPr>
                <w:rStyle w:val="Strong"/>
                <w:color w:val="171717" w:themeColor="background2" w:themeShade="1A"/>
              </w:rPr>
              <w:t>%</w:t>
            </w:r>
          </w:p>
        </w:tc>
        <w:tc>
          <w:tcPr>
            <w:tcW w:w="1269" w:type="dxa"/>
          </w:tcPr>
          <w:p w14:paraId="6468AE15" w14:textId="39737C9B" w:rsidR="007E7213" w:rsidRPr="00F646AC" w:rsidRDefault="007E7213" w:rsidP="00110FBE">
            <w:pPr>
              <w:spacing w:line="360" w:lineRule="auto"/>
              <w:jc w:val="right"/>
              <w:rPr>
                <w:rStyle w:val="Strong"/>
                <w:color w:val="171717" w:themeColor="background2" w:themeShade="1A"/>
              </w:rPr>
            </w:pPr>
            <w:r w:rsidRPr="00661525">
              <w:rPr>
                <w:rStyle w:val="Strong"/>
                <w:color w:val="171717" w:themeColor="background2" w:themeShade="1A"/>
              </w:rPr>
              <w:fldChar w:fldCharType="begin">
                <w:ffData>
                  <w:name w:val="Text17"/>
                  <w:enabled/>
                  <w:calcOnExit w:val="0"/>
                  <w:textInput/>
                </w:ffData>
              </w:fldChar>
            </w:r>
            <w:r w:rsidRPr="00661525">
              <w:rPr>
                <w:rStyle w:val="Strong"/>
                <w:color w:val="171717" w:themeColor="background2" w:themeShade="1A"/>
              </w:rPr>
              <w:instrText xml:space="preserve"> FORMTEXT </w:instrText>
            </w:r>
            <w:r w:rsidRPr="00661525">
              <w:rPr>
                <w:rStyle w:val="Strong"/>
                <w:color w:val="171717" w:themeColor="background2" w:themeShade="1A"/>
              </w:rPr>
            </w:r>
            <w:r w:rsidRPr="00661525">
              <w:rPr>
                <w:rStyle w:val="Strong"/>
                <w:color w:val="171717" w:themeColor="background2" w:themeShade="1A"/>
              </w:rPr>
              <w:fldChar w:fldCharType="separate"/>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fldChar w:fldCharType="end"/>
            </w:r>
            <w:r w:rsidRPr="00661525">
              <w:rPr>
                <w:rStyle w:val="Strong"/>
                <w:color w:val="171717" w:themeColor="background2" w:themeShade="1A"/>
              </w:rPr>
              <w:t>%</w:t>
            </w:r>
          </w:p>
        </w:tc>
      </w:tr>
      <w:tr w:rsidR="007E7213" w:rsidRPr="002B14AA" w14:paraId="42CE2B99" w14:textId="77777777" w:rsidTr="000E6653">
        <w:tc>
          <w:tcPr>
            <w:tcW w:w="538" w:type="dxa"/>
            <w:vMerge/>
            <w:tcBorders>
              <w:bottom w:val="single" w:sz="4" w:space="0" w:color="auto"/>
            </w:tcBorders>
          </w:tcPr>
          <w:p w14:paraId="2AAC674C" w14:textId="77777777" w:rsidR="007E7213" w:rsidRPr="00F165F3" w:rsidRDefault="007E7213" w:rsidP="007E7213">
            <w:pPr>
              <w:spacing w:line="360" w:lineRule="auto"/>
              <w:rPr>
                <w:rFonts w:asciiTheme="minorHAnsi" w:hAnsiTheme="minorHAnsi" w:cstheme="minorHAnsi"/>
                <w:b/>
                <w:color w:val="171717" w:themeColor="background2" w:themeShade="1A"/>
              </w:rPr>
            </w:pPr>
          </w:p>
        </w:tc>
        <w:tc>
          <w:tcPr>
            <w:tcW w:w="5993" w:type="dxa"/>
            <w:gridSpan w:val="7"/>
            <w:tcBorders>
              <w:bottom w:val="single" w:sz="4" w:space="0" w:color="auto"/>
            </w:tcBorders>
          </w:tcPr>
          <w:p w14:paraId="3303A1B5" w14:textId="7A6B625F" w:rsidR="007E7213" w:rsidRPr="00661525" w:rsidRDefault="007E7213" w:rsidP="007E7213">
            <w:pPr>
              <w:spacing w:line="360" w:lineRule="auto"/>
              <w:jc w:val="both"/>
              <w:rPr>
                <w:b/>
                <w:color w:val="171717" w:themeColor="background2" w:themeShade="1A"/>
              </w:rPr>
            </w:pPr>
            <w:r w:rsidRPr="00661525">
              <w:rPr>
                <w:b/>
                <w:color w:val="171717" w:themeColor="background2" w:themeShade="1A"/>
              </w:rPr>
              <w:fldChar w:fldCharType="begin">
                <w:ffData>
                  <w:name w:val="Text96"/>
                  <w:enabled/>
                  <w:calcOnExit w:val="0"/>
                  <w:textInput/>
                </w:ffData>
              </w:fldChar>
            </w:r>
            <w:r w:rsidRPr="00661525">
              <w:rPr>
                <w:b/>
                <w:color w:val="171717" w:themeColor="background2" w:themeShade="1A"/>
              </w:rPr>
              <w:instrText xml:space="preserve"> FORMTEXT </w:instrText>
            </w:r>
            <w:r w:rsidRPr="00661525">
              <w:rPr>
                <w:b/>
                <w:color w:val="171717" w:themeColor="background2" w:themeShade="1A"/>
              </w:rPr>
            </w:r>
            <w:r w:rsidRPr="00661525">
              <w:rPr>
                <w:b/>
                <w:color w:val="171717" w:themeColor="background2" w:themeShade="1A"/>
              </w:rPr>
              <w:fldChar w:fldCharType="separate"/>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color w:val="171717" w:themeColor="background2" w:themeShade="1A"/>
              </w:rPr>
              <w:fldChar w:fldCharType="end"/>
            </w:r>
          </w:p>
        </w:tc>
        <w:tc>
          <w:tcPr>
            <w:tcW w:w="1550" w:type="dxa"/>
          </w:tcPr>
          <w:p w14:paraId="2D5F6117" w14:textId="16D64715" w:rsidR="007E7213" w:rsidRPr="00661525" w:rsidRDefault="007E7213" w:rsidP="007E7213">
            <w:pPr>
              <w:spacing w:line="360" w:lineRule="auto"/>
              <w:jc w:val="right"/>
              <w:rPr>
                <w:rStyle w:val="Strong"/>
                <w:color w:val="171717" w:themeColor="background2" w:themeShade="1A"/>
              </w:rPr>
            </w:pPr>
            <w:r w:rsidRPr="00661525">
              <w:rPr>
                <w:rStyle w:val="Strong"/>
                <w:color w:val="171717" w:themeColor="background2" w:themeShade="1A"/>
              </w:rPr>
              <w:fldChar w:fldCharType="begin">
                <w:ffData>
                  <w:name w:val="Text17"/>
                  <w:enabled/>
                  <w:calcOnExit w:val="0"/>
                  <w:textInput/>
                </w:ffData>
              </w:fldChar>
            </w:r>
            <w:r w:rsidRPr="00661525">
              <w:rPr>
                <w:rStyle w:val="Strong"/>
                <w:color w:val="171717" w:themeColor="background2" w:themeShade="1A"/>
              </w:rPr>
              <w:instrText xml:space="preserve"> FORMTEXT </w:instrText>
            </w:r>
            <w:r w:rsidRPr="00661525">
              <w:rPr>
                <w:rStyle w:val="Strong"/>
                <w:color w:val="171717" w:themeColor="background2" w:themeShade="1A"/>
              </w:rPr>
            </w:r>
            <w:r w:rsidRPr="00661525">
              <w:rPr>
                <w:rStyle w:val="Strong"/>
                <w:color w:val="171717" w:themeColor="background2" w:themeShade="1A"/>
              </w:rPr>
              <w:fldChar w:fldCharType="separate"/>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fldChar w:fldCharType="end"/>
            </w:r>
            <w:r w:rsidRPr="00661525">
              <w:rPr>
                <w:rStyle w:val="Strong"/>
                <w:color w:val="171717" w:themeColor="background2" w:themeShade="1A"/>
              </w:rPr>
              <w:t>%</w:t>
            </w:r>
          </w:p>
        </w:tc>
        <w:tc>
          <w:tcPr>
            <w:tcW w:w="1269" w:type="dxa"/>
          </w:tcPr>
          <w:p w14:paraId="3F1C7C02" w14:textId="3571AD3F" w:rsidR="007E7213" w:rsidRPr="00661525" w:rsidRDefault="007E7213" w:rsidP="007E7213">
            <w:pPr>
              <w:spacing w:line="360" w:lineRule="auto"/>
              <w:jc w:val="right"/>
              <w:rPr>
                <w:rStyle w:val="Strong"/>
                <w:color w:val="171717" w:themeColor="background2" w:themeShade="1A"/>
              </w:rPr>
            </w:pPr>
            <w:r w:rsidRPr="00661525">
              <w:rPr>
                <w:rStyle w:val="Strong"/>
                <w:color w:val="171717" w:themeColor="background2" w:themeShade="1A"/>
              </w:rPr>
              <w:fldChar w:fldCharType="begin">
                <w:ffData>
                  <w:name w:val="Text17"/>
                  <w:enabled/>
                  <w:calcOnExit w:val="0"/>
                  <w:textInput/>
                </w:ffData>
              </w:fldChar>
            </w:r>
            <w:r w:rsidRPr="00661525">
              <w:rPr>
                <w:rStyle w:val="Strong"/>
                <w:color w:val="171717" w:themeColor="background2" w:themeShade="1A"/>
              </w:rPr>
              <w:instrText xml:space="preserve"> FORMTEXT </w:instrText>
            </w:r>
            <w:r w:rsidRPr="00661525">
              <w:rPr>
                <w:rStyle w:val="Strong"/>
                <w:color w:val="171717" w:themeColor="background2" w:themeShade="1A"/>
              </w:rPr>
            </w:r>
            <w:r w:rsidRPr="00661525">
              <w:rPr>
                <w:rStyle w:val="Strong"/>
                <w:color w:val="171717" w:themeColor="background2" w:themeShade="1A"/>
              </w:rPr>
              <w:fldChar w:fldCharType="separate"/>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t> </w:t>
            </w:r>
            <w:r w:rsidRPr="00661525">
              <w:rPr>
                <w:rStyle w:val="Strong"/>
                <w:color w:val="171717" w:themeColor="background2" w:themeShade="1A"/>
              </w:rPr>
              <w:fldChar w:fldCharType="end"/>
            </w:r>
            <w:r w:rsidRPr="00661525">
              <w:rPr>
                <w:rStyle w:val="Strong"/>
                <w:color w:val="171717" w:themeColor="background2" w:themeShade="1A"/>
              </w:rPr>
              <w:t>%</w:t>
            </w:r>
          </w:p>
        </w:tc>
      </w:tr>
      <w:tr w:rsidR="000E6653" w:rsidRPr="002B14AA" w14:paraId="269C221A" w14:textId="77777777" w:rsidTr="000E6653">
        <w:tc>
          <w:tcPr>
            <w:tcW w:w="6531" w:type="dxa"/>
            <w:gridSpan w:val="8"/>
            <w:tcBorders>
              <w:left w:val="nil"/>
              <w:bottom w:val="nil"/>
            </w:tcBorders>
          </w:tcPr>
          <w:p w14:paraId="1634C324" w14:textId="77777777" w:rsidR="000E6653" w:rsidRPr="00F646AC" w:rsidRDefault="000E6653" w:rsidP="00110FBE">
            <w:pPr>
              <w:spacing w:line="360" w:lineRule="auto"/>
              <w:jc w:val="both"/>
              <w:rPr>
                <w:rStyle w:val="Strong"/>
                <w:color w:val="171717" w:themeColor="background2" w:themeShade="1A"/>
              </w:rPr>
            </w:pPr>
          </w:p>
        </w:tc>
        <w:tc>
          <w:tcPr>
            <w:tcW w:w="1550" w:type="dxa"/>
          </w:tcPr>
          <w:p w14:paraId="012EEDAF" w14:textId="4ED50FCE" w:rsidR="000E6653" w:rsidRPr="00661525" w:rsidRDefault="000E6653" w:rsidP="00110FBE">
            <w:pPr>
              <w:spacing w:line="360" w:lineRule="auto"/>
              <w:jc w:val="right"/>
              <w:rPr>
                <w:rStyle w:val="Strong"/>
                <w:color w:val="171717" w:themeColor="background2" w:themeShade="1A"/>
              </w:rPr>
            </w:pPr>
            <w:r w:rsidRPr="00661525">
              <w:rPr>
                <w:rStyle w:val="Strong"/>
                <w:rFonts w:cstheme="minorHAnsi"/>
                <w:color w:val="171717" w:themeColor="background2" w:themeShade="1A"/>
              </w:rPr>
              <w:t>100%</w:t>
            </w:r>
          </w:p>
        </w:tc>
        <w:tc>
          <w:tcPr>
            <w:tcW w:w="1269" w:type="dxa"/>
          </w:tcPr>
          <w:p w14:paraId="00610F7F" w14:textId="5ECC236E" w:rsidR="000E6653" w:rsidRPr="00661525" w:rsidRDefault="000E6653" w:rsidP="00110FBE">
            <w:pPr>
              <w:spacing w:line="360" w:lineRule="auto"/>
              <w:jc w:val="right"/>
              <w:rPr>
                <w:rStyle w:val="Strong"/>
                <w:color w:val="171717" w:themeColor="background2" w:themeShade="1A"/>
              </w:rPr>
            </w:pPr>
            <w:r w:rsidRPr="00661525">
              <w:rPr>
                <w:rStyle w:val="Strong"/>
                <w:rFonts w:cstheme="minorHAnsi"/>
                <w:color w:val="171717" w:themeColor="background2" w:themeShade="1A"/>
              </w:rPr>
              <w:t>100%</w:t>
            </w:r>
          </w:p>
        </w:tc>
      </w:tr>
    </w:tbl>
    <w:p w14:paraId="62920B2C" w14:textId="77777777" w:rsidR="00AF0BF7" w:rsidRDefault="008D3945" w:rsidP="008D3945">
      <w:pPr>
        <w:pStyle w:val="ListNumber"/>
      </w:pPr>
      <w:r>
        <w:t>Recurring Debit Order Details</w:t>
      </w:r>
    </w:p>
    <w:tbl>
      <w:tblPr>
        <w:tblStyle w:val="TableGrid"/>
        <w:tblW w:w="0" w:type="auto"/>
        <w:tblLook w:val="04A0" w:firstRow="1" w:lastRow="0" w:firstColumn="1" w:lastColumn="0" w:noHBand="0" w:noVBand="1"/>
      </w:tblPr>
      <w:tblGrid>
        <w:gridCol w:w="1401"/>
        <w:gridCol w:w="1423"/>
        <w:gridCol w:w="1690"/>
        <w:gridCol w:w="726"/>
        <w:gridCol w:w="383"/>
        <w:gridCol w:w="672"/>
        <w:gridCol w:w="455"/>
        <w:gridCol w:w="1467"/>
        <w:gridCol w:w="1133"/>
      </w:tblGrid>
      <w:tr w:rsidR="00661525" w:rsidRPr="00661525" w14:paraId="4344585D" w14:textId="77777777" w:rsidTr="007B1E49">
        <w:tc>
          <w:tcPr>
            <w:tcW w:w="9350" w:type="dxa"/>
            <w:gridSpan w:val="9"/>
          </w:tcPr>
          <w:p w14:paraId="17C387FB" w14:textId="77777777" w:rsidR="00AF0BF7" w:rsidRPr="00661525" w:rsidRDefault="00AF0BF7" w:rsidP="00E2148D">
            <w:pPr>
              <w:spacing w:line="360" w:lineRule="auto"/>
              <w:jc w:val="both"/>
              <w:rPr>
                <w:color w:val="171717" w:themeColor="background2" w:themeShade="1A"/>
              </w:rPr>
            </w:pPr>
            <w:r w:rsidRPr="00661525">
              <w:rPr>
                <w:color w:val="171717" w:themeColor="background2" w:themeShade="1A"/>
              </w:rPr>
              <w:t xml:space="preserve">Hollard Investments must receive this instruction </w:t>
            </w:r>
            <w:r w:rsidRPr="00701591">
              <w:rPr>
                <w:b/>
                <w:color w:val="171717" w:themeColor="background2" w:themeShade="1A"/>
              </w:rPr>
              <w:t>5 days prior</w:t>
            </w:r>
            <w:r w:rsidRPr="00661525">
              <w:rPr>
                <w:color w:val="171717" w:themeColor="background2" w:themeShade="1A"/>
              </w:rPr>
              <w:t xml:space="preserve"> to the debit order date. Please supply proof of bank account details for the bank account provided.</w:t>
            </w:r>
          </w:p>
        </w:tc>
      </w:tr>
      <w:tr w:rsidR="00E2148D" w:rsidRPr="00661525" w14:paraId="01F137CC" w14:textId="77777777" w:rsidTr="007B1E49">
        <w:tc>
          <w:tcPr>
            <w:tcW w:w="9350" w:type="dxa"/>
            <w:gridSpan w:val="9"/>
          </w:tcPr>
          <w:p w14:paraId="72E6239D" w14:textId="77777777" w:rsidR="00E2148D" w:rsidRPr="00661525" w:rsidRDefault="00E2148D" w:rsidP="007B1E49">
            <w:pPr>
              <w:jc w:val="both"/>
              <w:rPr>
                <w:color w:val="171717" w:themeColor="background2" w:themeShade="1A"/>
              </w:rPr>
            </w:pPr>
          </w:p>
        </w:tc>
      </w:tr>
      <w:tr w:rsidR="001514AF" w:rsidRPr="00661525" w14:paraId="63E98A8B" w14:textId="77777777" w:rsidTr="0060782B">
        <w:tc>
          <w:tcPr>
            <w:tcW w:w="6295" w:type="dxa"/>
            <w:gridSpan w:val="6"/>
          </w:tcPr>
          <w:p w14:paraId="4803A617" w14:textId="77777777" w:rsidR="001514AF" w:rsidRPr="00661525" w:rsidRDefault="001514AF" w:rsidP="00E2148D">
            <w:pPr>
              <w:spacing w:line="360" w:lineRule="auto"/>
              <w:jc w:val="both"/>
              <w:rPr>
                <w:color w:val="171717" w:themeColor="background2" w:themeShade="1A"/>
              </w:rPr>
            </w:pPr>
            <w:r w:rsidRPr="00661525">
              <w:rPr>
                <w:color w:val="171717" w:themeColor="background2" w:themeShade="1A"/>
              </w:rPr>
              <w:t>Please debit my account monthly on:</w:t>
            </w:r>
            <w:r>
              <w:rPr>
                <w:color w:val="171717" w:themeColor="background2" w:themeShade="1A"/>
              </w:rPr>
              <w:t xml:space="preserve">      </w:t>
            </w:r>
            <w:sdt>
              <w:sdtPr>
                <w:rPr>
                  <w:b/>
                  <w:color w:val="171717" w:themeColor="background2" w:themeShade="1A"/>
                  <w:sz w:val="20"/>
                </w:rPr>
                <w:id w:val="-771778005"/>
                <w14:checkbox>
                  <w14:checked w14:val="0"/>
                  <w14:checkedState w14:val="2612" w14:font="MS Gothic"/>
                  <w14:uncheckedState w14:val="2610" w14:font="MS Gothic"/>
                </w14:checkbox>
              </w:sdtPr>
              <w:sdtEndPr/>
              <w:sdtContent>
                <w:r>
                  <w:rPr>
                    <w:rFonts w:ascii="MS Gothic" w:eastAsia="MS Gothic" w:hAnsi="MS Gothic" w:hint="eastAsia"/>
                    <w:b/>
                    <w:color w:val="171717" w:themeColor="background2" w:themeShade="1A"/>
                    <w:sz w:val="20"/>
                  </w:rPr>
                  <w:t>☐</w:t>
                </w:r>
              </w:sdtContent>
            </w:sdt>
            <w:r w:rsidRPr="00661525">
              <w:rPr>
                <w:color w:val="171717" w:themeColor="background2" w:themeShade="1A"/>
                <w:sz w:val="20"/>
              </w:rPr>
              <w:t xml:space="preserve"> </w:t>
            </w:r>
            <w:r w:rsidRPr="00661525">
              <w:rPr>
                <w:color w:val="171717" w:themeColor="background2" w:themeShade="1A"/>
              </w:rPr>
              <w:t>1</w:t>
            </w:r>
            <w:r w:rsidRPr="00661525">
              <w:rPr>
                <w:color w:val="171717" w:themeColor="background2" w:themeShade="1A"/>
                <w:vertAlign w:val="superscript"/>
              </w:rPr>
              <w:t>st</w:t>
            </w:r>
            <w:r>
              <w:rPr>
                <w:color w:val="171717" w:themeColor="background2" w:themeShade="1A"/>
                <w:vertAlign w:val="superscript"/>
              </w:rPr>
              <w:t xml:space="preserve">      </w:t>
            </w:r>
            <w:r w:rsidRPr="00661525">
              <w:rPr>
                <w:b/>
                <w:color w:val="171717" w:themeColor="background2" w:themeShade="1A"/>
              </w:rPr>
              <w:t>OR</w:t>
            </w:r>
            <w:r>
              <w:rPr>
                <w:b/>
                <w:color w:val="171717" w:themeColor="background2" w:themeShade="1A"/>
              </w:rPr>
              <w:t xml:space="preserve">      </w:t>
            </w:r>
            <w:sdt>
              <w:sdtPr>
                <w:rPr>
                  <w:b/>
                  <w:color w:val="171717" w:themeColor="background2" w:themeShade="1A"/>
                  <w:sz w:val="20"/>
                </w:rPr>
                <w:id w:val="1357767971"/>
                <w14:checkbox>
                  <w14:checked w14:val="0"/>
                  <w14:checkedState w14:val="2612" w14:font="MS Gothic"/>
                  <w14:uncheckedState w14:val="2610" w14:font="MS Gothic"/>
                </w14:checkbox>
              </w:sdtPr>
              <w:sdtEndPr/>
              <w:sdtContent>
                <w:r>
                  <w:rPr>
                    <w:rFonts w:ascii="MS Gothic" w:eastAsia="MS Gothic" w:hAnsi="MS Gothic" w:hint="eastAsia"/>
                    <w:b/>
                    <w:color w:val="171717" w:themeColor="background2" w:themeShade="1A"/>
                    <w:sz w:val="20"/>
                  </w:rPr>
                  <w:t>☐</w:t>
                </w:r>
              </w:sdtContent>
            </w:sdt>
            <w:r w:rsidRPr="00661525">
              <w:rPr>
                <w:color w:val="171717" w:themeColor="background2" w:themeShade="1A"/>
                <w:sz w:val="20"/>
              </w:rPr>
              <w:t xml:space="preserve"> </w:t>
            </w:r>
            <w:r w:rsidRPr="00661525">
              <w:rPr>
                <w:color w:val="171717" w:themeColor="background2" w:themeShade="1A"/>
              </w:rPr>
              <w:t>20</w:t>
            </w:r>
            <w:r w:rsidRPr="00661525">
              <w:rPr>
                <w:color w:val="171717" w:themeColor="background2" w:themeShade="1A"/>
                <w:vertAlign w:val="superscript"/>
              </w:rPr>
              <w:t>th</w:t>
            </w:r>
            <w:r>
              <w:rPr>
                <w:color w:val="171717" w:themeColor="background2" w:themeShade="1A"/>
                <w:vertAlign w:val="superscript"/>
              </w:rPr>
              <w:t xml:space="preserve">      </w:t>
            </w:r>
            <w:r w:rsidRPr="00661525">
              <w:rPr>
                <w:color w:val="171717" w:themeColor="background2" w:themeShade="1A"/>
              </w:rPr>
              <w:t>Commencing Date:</w:t>
            </w:r>
          </w:p>
        </w:tc>
        <w:tc>
          <w:tcPr>
            <w:tcW w:w="1922" w:type="dxa"/>
            <w:gridSpan w:val="2"/>
            <w:tcBorders>
              <w:right w:val="nil"/>
            </w:tcBorders>
          </w:tcPr>
          <w:p w14:paraId="139CDC5E" w14:textId="77777777" w:rsidR="001514AF" w:rsidRPr="00661525" w:rsidRDefault="001514AF" w:rsidP="00E2148D">
            <w:pPr>
              <w:spacing w:line="360" w:lineRule="auto"/>
              <w:jc w:val="both"/>
              <w:rPr>
                <w:b/>
                <w:color w:val="171717" w:themeColor="background2" w:themeShade="1A"/>
              </w:rPr>
            </w:pPr>
            <w:r w:rsidRPr="00661525">
              <w:rPr>
                <w:b/>
                <w:color w:val="171717" w:themeColor="background2" w:themeShade="1A"/>
              </w:rPr>
              <w:fldChar w:fldCharType="begin">
                <w:ffData>
                  <w:name w:val="Text95"/>
                  <w:enabled/>
                  <w:calcOnExit w:val="0"/>
                  <w:textInput/>
                </w:ffData>
              </w:fldChar>
            </w:r>
            <w:bookmarkStart w:id="1" w:name="Text95"/>
            <w:r w:rsidRPr="00661525">
              <w:rPr>
                <w:b/>
                <w:color w:val="171717" w:themeColor="background2" w:themeShade="1A"/>
              </w:rPr>
              <w:instrText xml:space="preserve"> FORMTEXT </w:instrText>
            </w:r>
            <w:r w:rsidRPr="00661525">
              <w:rPr>
                <w:b/>
                <w:color w:val="171717" w:themeColor="background2" w:themeShade="1A"/>
              </w:rPr>
            </w:r>
            <w:r w:rsidRPr="00661525">
              <w:rPr>
                <w:b/>
                <w:color w:val="171717" w:themeColor="background2" w:themeShade="1A"/>
              </w:rPr>
              <w:fldChar w:fldCharType="separate"/>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color w:val="171717" w:themeColor="background2" w:themeShade="1A"/>
              </w:rPr>
              <w:fldChar w:fldCharType="end"/>
            </w:r>
          </w:p>
        </w:tc>
        <w:bookmarkEnd w:id="1"/>
        <w:tc>
          <w:tcPr>
            <w:tcW w:w="1133" w:type="dxa"/>
            <w:tcBorders>
              <w:left w:val="nil"/>
            </w:tcBorders>
          </w:tcPr>
          <w:p w14:paraId="6B3824D2" w14:textId="5170D748" w:rsidR="001514AF" w:rsidRPr="001514AF" w:rsidRDefault="001514AF" w:rsidP="001514AF">
            <w:pPr>
              <w:spacing w:line="360" w:lineRule="auto"/>
              <w:jc w:val="right"/>
              <w:rPr>
                <w:color w:val="171717" w:themeColor="background2" w:themeShade="1A"/>
              </w:rPr>
            </w:pPr>
            <w:r>
              <w:rPr>
                <w:color w:val="171717" w:themeColor="background2" w:themeShade="1A"/>
              </w:rPr>
              <w:t>(</w:t>
            </w:r>
            <w:proofErr w:type="spellStart"/>
            <w:r w:rsidRPr="001514AF">
              <w:rPr>
                <w:color w:val="171717" w:themeColor="background2" w:themeShade="1A"/>
              </w:rPr>
              <w:t>dd</w:t>
            </w:r>
            <w:proofErr w:type="spellEnd"/>
            <w:r w:rsidRPr="001514AF">
              <w:rPr>
                <w:color w:val="171717" w:themeColor="background2" w:themeShade="1A"/>
              </w:rPr>
              <w:t>/mm/</w:t>
            </w:r>
            <w:proofErr w:type="spellStart"/>
            <w:r w:rsidRPr="001514AF">
              <w:rPr>
                <w:color w:val="171717" w:themeColor="background2" w:themeShade="1A"/>
              </w:rPr>
              <w:t>yy</w:t>
            </w:r>
            <w:proofErr w:type="spellEnd"/>
            <w:r>
              <w:rPr>
                <w:color w:val="171717" w:themeColor="background2" w:themeShade="1A"/>
              </w:rPr>
              <w:t>)</w:t>
            </w:r>
          </w:p>
        </w:tc>
      </w:tr>
      <w:tr w:rsidR="00661525" w:rsidRPr="00661525" w14:paraId="49CB0084" w14:textId="77777777" w:rsidTr="007B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0" w:type="dxa"/>
            <w:gridSpan w:val="9"/>
            <w:tcBorders>
              <w:top w:val="single" w:sz="4" w:space="0" w:color="auto"/>
              <w:left w:val="single" w:sz="4" w:space="0" w:color="auto"/>
              <w:bottom w:val="single" w:sz="4" w:space="0" w:color="auto"/>
              <w:right w:val="single" w:sz="4" w:space="0" w:color="auto"/>
            </w:tcBorders>
          </w:tcPr>
          <w:p w14:paraId="1174D2E3" w14:textId="5F17F7B3" w:rsidR="00AF0BF7" w:rsidRPr="00661525" w:rsidRDefault="00AF0BF7" w:rsidP="00E2148D">
            <w:pPr>
              <w:spacing w:line="360" w:lineRule="auto"/>
              <w:jc w:val="both"/>
              <w:rPr>
                <w:color w:val="171717" w:themeColor="background2" w:themeShade="1A"/>
              </w:rPr>
            </w:pPr>
            <w:r w:rsidRPr="00661525">
              <w:rPr>
                <w:color w:val="171717" w:themeColor="background2" w:themeShade="1A"/>
              </w:rPr>
              <w:t>If you would like to increase your recurring contribution automatically each year, please select from the options below. Please note that debit order escalations take place one year after your first debit order.</w:t>
            </w:r>
          </w:p>
        </w:tc>
      </w:tr>
      <w:tr w:rsidR="007B1E49" w:rsidRPr="00661525" w14:paraId="66F0C5E5" w14:textId="77777777" w:rsidTr="000D5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0" w:type="dxa"/>
            <w:gridSpan w:val="9"/>
            <w:tcBorders>
              <w:top w:val="single" w:sz="4" w:space="0" w:color="auto"/>
              <w:left w:val="single" w:sz="4" w:space="0" w:color="auto"/>
              <w:bottom w:val="single" w:sz="4" w:space="0" w:color="auto"/>
              <w:right w:val="single" w:sz="4" w:space="0" w:color="auto"/>
            </w:tcBorders>
          </w:tcPr>
          <w:p w14:paraId="5D88DF70" w14:textId="2A4E1648" w:rsidR="007B1E49" w:rsidRPr="00661525" w:rsidRDefault="007B1E49" w:rsidP="007B1E49">
            <w:pPr>
              <w:spacing w:line="360" w:lineRule="auto"/>
              <w:jc w:val="both"/>
              <w:rPr>
                <w:color w:val="171717" w:themeColor="background2" w:themeShade="1A"/>
              </w:rPr>
            </w:pPr>
            <w:r w:rsidRPr="00661525">
              <w:rPr>
                <w:color w:val="171717" w:themeColor="background2" w:themeShade="1A"/>
              </w:rPr>
              <w:t>Percentage Increase Per Annum:</w:t>
            </w:r>
            <w:r>
              <w:rPr>
                <w:color w:val="171717" w:themeColor="background2" w:themeShade="1A"/>
              </w:rPr>
              <w:t xml:space="preserve">      </w:t>
            </w:r>
            <w:sdt>
              <w:sdtPr>
                <w:rPr>
                  <w:b/>
                  <w:color w:val="171717" w:themeColor="background2" w:themeShade="1A"/>
                  <w:sz w:val="20"/>
                </w:rPr>
                <w:id w:val="-629551950"/>
                <w14:checkbox>
                  <w14:checked w14:val="0"/>
                  <w14:checkedState w14:val="2612" w14:font="MS Gothic"/>
                  <w14:uncheckedState w14:val="2610" w14:font="MS Gothic"/>
                </w14:checkbox>
              </w:sdtPr>
              <w:sdtEndPr/>
              <w:sdtContent>
                <w:r>
                  <w:rPr>
                    <w:rFonts w:ascii="MS Gothic" w:eastAsia="MS Gothic" w:hAnsi="MS Gothic" w:hint="eastAsia"/>
                    <w:b/>
                    <w:color w:val="171717" w:themeColor="background2" w:themeShade="1A"/>
                    <w:sz w:val="20"/>
                  </w:rPr>
                  <w:t>☐</w:t>
                </w:r>
              </w:sdtContent>
            </w:sdt>
            <w:r w:rsidRPr="00661525">
              <w:rPr>
                <w:color w:val="171717" w:themeColor="background2" w:themeShade="1A"/>
                <w:sz w:val="20"/>
              </w:rPr>
              <w:t xml:space="preserve"> </w:t>
            </w:r>
            <w:r w:rsidRPr="00661525">
              <w:rPr>
                <w:color w:val="171717" w:themeColor="background2" w:themeShade="1A"/>
              </w:rPr>
              <w:t>5%</w:t>
            </w:r>
            <w:r>
              <w:rPr>
                <w:color w:val="171717" w:themeColor="background2" w:themeShade="1A"/>
              </w:rPr>
              <w:t xml:space="preserve">      </w:t>
            </w:r>
            <w:sdt>
              <w:sdtPr>
                <w:rPr>
                  <w:b/>
                  <w:color w:val="171717" w:themeColor="background2" w:themeShade="1A"/>
                  <w:sz w:val="20"/>
                </w:rPr>
                <w:id w:val="67082596"/>
                <w14:checkbox>
                  <w14:checked w14:val="0"/>
                  <w14:checkedState w14:val="2612" w14:font="MS Gothic"/>
                  <w14:uncheckedState w14:val="2610" w14:font="MS Gothic"/>
                </w14:checkbox>
              </w:sdtPr>
              <w:sdtEndPr/>
              <w:sdtContent>
                <w:r>
                  <w:rPr>
                    <w:rFonts w:ascii="MS Gothic" w:eastAsia="MS Gothic" w:hAnsi="MS Gothic" w:hint="eastAsia"/>
                    <w:b/>
                    <w:color w:val="171717" w:themeColor="background2" w:themeShade="1A"/>
                    <w:sz w:val="20"/>
                  </w:rPr>
                  <w:t>☐</w:t>
                </w:r>
              </w:sdtContent>
            </w:sdt>
            <w:r w:rsidRPr="00661525">
              <w:rPr>
                <w:color w:val="171717" w:themeColor="background2" w:themeShade="1A"/>
                <w:sz w:val="20"/>
              </w:rPr>
              <w:t xml:space="preserve"> </w:t>
            </w:r>
            <w:r w:rsidRPr="00661525">
              <w:rPr>
                <w:color w:val="171717" w:themeColor="background2" w:themeShade="1A"/>
              </w:rPr>
              <w:t>10%</w:t>
            </w:r>
            <w:r>
              <w:rPr>
                <w:color w:val="171717" w:themeColor="background2" w:themeShade="1A"/>
              </w:rPr>
              <w:t xml:space="preserve">      </w:t>
            </w:r>
            <w:sdt>
              <w:sdtPr>
                <w:rPr>
                  <w:b/>
                  <w:color w:val="171717" w:themeColor="background2" w:themeShade="1A"/>
                  <w:sz w:val="20"/>
                </w:rPr>
                <w:id w:val="1104145452"/>
                <w14:checkbox>
                  <w14:checked w14:val="0"/>
                  <w14:checkedState w14:val="2612" w14:font="MS Gothic"/>
                  <w14:uncheckedState w14:val="2610" w14:font="MS Gothic"/>
                </w14:checkbox>
              </w:sdtPr>
              <w:sdtEndPr/>
              <w:sdtContent>
                <w:r>
                  <w:rPr>
                    <w:rFonts w:ascii="MS Gothic" w:eastAsia="MS Gothic" w:hAnsi="MS Gothic" w:hint="eastAsia"/>
                    <w:b/>
                    <w:color w:val="171717" w:themeColor="background2" w:themeShade="1A"/>
                    <w:sz w:val="20"/>
                  </w:rPr>
                  <w:t>☐</w:t>
                </w:r>
              </w:sdtContent>
            </w:sdt>
            <w:r w:rsidRPr="00661525">
              <w:rPr>
                <w:color w:val="171717" w:themeColor="background2" w:themeShade="1A"/>
              </w:rPr>
              <w:t xml:space="preserve"> 15%</w:t>
            </w:r>
            <w:r>
              <w:rPr>
                <w:color w:val="171717" w:themeColor="background2" w:themeShade="1A"/>
              </w:rPr>
              <w:t xml:space="preserve">      </w:t>
            </w:r>
            <w:sdt>
              <w:sdtPr>
                <w:rPr>
                  <w:b/>
                  <w:color w:val="171717" w:themeColor="background2" w:themeShade="1A"/>
                  <w:sz w:val="20"/>
                </w:rPr>
                <w:id w:val="909347799"/>
                <w14:checkbox>
                  <w14:checked w14:val="0"/>
                  <w14:checkedState w14:val="2612" w14:font="MS Gothic"/>
                  <w14:uncheckedState w14:val="2610" w14:font="MS Gothic"/>
                </w14:checkbox>
              </w:sdtPr>
              <w:sdtEndPr/>
              <w:sdtContent>
                <w:r>
                  <w:rPr>
                    <w:rFonts w:ascii="MS Gothic" w:eastAsia="MS Gothic" w:hAnsi="MS Gothic" w:hint="eastAsia"/>
                    <w:b/>
                    <w:color w:val="171717" w:themeColor="background2" w:themeShade="1A"/>
                    <w:sz w:val="20"/>
                  </w:rPr>
                  <w:t>☐</w:t>
                </w:r>
              </w:sdtContent>
            </w:sdt>
            <w:r>
              <w:rPr>
                <w:color w:val="171717" w:themeColor="background2" w:themeShade="1A"/>
              </w:rPr>
              <w:t xml:space="preserve"> 20</w:t>
            </w:r>
            <w:r w:rsidRPr="00661525">
              <w:rPr>
                <w:color w:val="171717" w:themeColor="background2" w:themeShade="1A"/>
              </w:rPr>
              <w:t>%</w:t>
            </w:r>
          </w:p>
        </w:tc>
      </w:tr>
      <w:tr w:rsidR="00661525" w:rsidRPr="00661525" w14:paraId="0C86DFA4" w14:textId="77777777" w:rsidTr="007B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0" w:type="dxa"/>
            <w:gridSpan w:val="9"/>
            <w:tcBorders>
              <w:top w:val="single" w:sz="4" w:space="0" w:color="auto"/>
              <w:left w:val="single" w:sz="4" w:space="0" w:color="auto"/>
              <w:bottom w:val="single" w:sz="4" w:space="0" w:color="auto"/>
              <w:right w:val="single" w:sz="4" w:space="0" w:color="auto"/>
            </w:tcBorders>
          </w:tcPr>
          <w:p w14:paraId="3DE4C5D9" w14:textId="77777777" w:rsidR="00AF0BF7" w:rsidRPr="00661525" w:rsidRDefault="00AF0BF7" w:rsidP="00E2148D">
            <w:pPr>
              <w:spacing w:line="360" w:lineRule="auto"/>
              <w:rPr>
                <w:b/>
                <w:color w:val="171717" w:themeColor="background2" w:themeShade="1A"/>
              </w:rPr>
            </w:pPr>
            <w:r w:rsidRPr="00661525">
              <w:rPr>
                <w:b/>
                <w:color w:val="171717" w:themeColor="background2" w:themeShade="1A"/>
              </w:rPr>
              <w:t>Banking Details:</w:t>
            </w:r>
          </w:p>
        </w:tc>
      </w:tr>
      <w:tr w:rsidR="007B1E49" w:rsidRPr="00661525" w14:paraId="27DD5CF9" w14:textId="77777777" w:rsidTr="007B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1" w:type="dxa"/>
            <w:tcBorders>
              <w:top w:val="single" w:sz="4" w:space="0" w:color="auto"/>
              <w:left w:val="single" w:sz="4" w:space="0" w:color="auto"/>
              <w:bottom w:val="single" w:sz="4" w:space="0" w:color="auto"/>
              <w:right w:val="single" w:sz="4" w:space="0" w:color="auto"/>
            </w:tcBorders>
          </w:tcPr>
          <w:p w14:paraId="2D3E46D5" w14:textId="6E765FF6" w:rsidR="007B1E49" w:rsidRPr="00661525" w:rsidRDefault="007B1E49" w:rsidP="00E2148D">
            <w:pPr>
              <w:spacing w:line="360" w:lineRule="auto"/>
              <w:rPr>
                <w:color w:val="171717" w:themeColor="background2" w:themeShade="1A"/>
              </w:rPr>
            </w:pPr>
            <w:r>
              <w:rPr>
                <w:color w:val="171717" w:themeColor="background2" w:themeShade="1A"/>
              </w:rPr>
              <w:t>Account Holder:</w:t>
            </w:r>
          </w:p>
        </w:tc>
        <w:tc>
          <w:tcPr>
            <w:tcW w:w="7949" w:type="dxa"/>
            <w:gridSpan w:val="8"/>
            <w:tcBorders>
              <w:top w:val="single" w:sz="4" w:space="0" w:color="auto"/>
              <w:left w:val="single" w:sz="4" w:space="0" w:color="auto"/>
              <w:bottom w:val="single" w:sz="4" w:space="0" w:color="auto"/>
              <w:right w:val="single" w:sz="4" w:space="0" w:color="auto"/>
            </w:tcBorders>
          </w:tcPr>
          <w:p w14:paraId="38BF8EFD" w14:textId="7D188089" w:rsidR="007B1E49" w:rsidRPr="00661525" w:rsidRDefault="007B1E49" w:rsidP="00E2148D">
            <w:pPr>
              <w:spacing w:line="360" w:lineRule="auto"/>
              <w:rPr>
                <w:b/>
                <w:color w:val="171717" w:themeColor="background2" w:themeShade="1A"/>
              </w:rPr>
            </w:pPr>
            <w:r w:rsidRPr="00661525">
              <w:rPr>
                <w:b/>
                <w:color w:val="171717" w:themeColor="background2" w:themeShade="1A"/>
              </w:rPr>
              <w:fldChar w:fldCharType="begin">
                <w:ffData>
                  <w:name w:val="Text96"/>
                  <w:enabled/>
                  <w:calcOnExit w:val="0"/>
                  <w:textInput/>
                </w:ffData>
              </w:fldChar>
            </w:r>
            <w:bookmarkStart w:id="2" w:name="Text96"/>
            <w:r w:rsidRPr="00661525">
              <w:rPr>
                <w:b/>
                <w:color w:val="171717" w:themeColor="background2" w:themeShade="1A"/>
              </w:rPr>
              <w:instrText xml:space="preserve"> FORMTEXT </w:instrText>
            </w:r>
            <w:r w:rsidRPr="00661525">
              <w:rPr>
                <w:b/>
                <w:color w:val="171717" w:themeColor="background2" w:themeShade="1A"/>
              </w:rPr>
            </w:r>
            <w:r w:rsidRPr="00661525">
              <w:rPr>
                <w:b/>
                <w:color w:val="171717" w:themeColor="background2" w:themeShade="1A"/>
              </w:rPr>
              <w:fldChar w:fldCharType="separate"/>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color w:val="171717" w:themeColor="background2" w:themeShade="1A"/>
              </w:rPr>
              <w:fldChar w:fldCharType="end"/>
            </w:r>
            <w:bookmarkEnd w:id="2"/>
          </w:p>
        </w:tc>
      </w:tr>
      <w:tr w:rsidR="007B1E49" w:rsidRPr="00661525" w14:paraId="296FB5B9" w14:textId="77777777" w:rsidTr="006E5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1" w:type="dxa"/>
            <w:tcBorders>
              <w:top w:val="single" w:sz="4" w:space="0" w:color="auto"/>
              <w:left w:val="single" w:sz="4" w:space="0" w:color="auto"/>
              <w:bottom w:val="single" w:sz="4" w:space="0" w:color="auto"/>
              <w:right w:val="single" w:sz="4" w:space="0" w:color="auto"/>
            </w:tcBorders>
          </w:tcPr>
          <w:p w14:paraId="724486DC" w14:textId="121301AD" w:rsidR="007B1E49" w:rsidRPr="00661525" w:rsidRDefault="007B1E49" w:rsidP="00E2148D">
            <w:pPr>
              <w:spacing w:line="360" w:lineRule="auto"/>
              <w:rPr>
                <w:color w:val="171717" w:themeColor="background2" w:themeShade="1A"/>
              </w:rPr>
            </w:pPr>
            <w:r>
              <w:rPr>
                <w:color w:val="171717" w:themeColor="background2" w:themeShade="1A"/>
              </w:rPr>
              <w:t>Bank Name:</w:t>
            </w:r>
          </w:p>
        </w:tc>
        <w:tc>
          <w:tcPr>
            <w:tcW w:w="3839" w:type="dxa"/>
            <w:gridSpan w:val="3"/>
            <w:tcBorders>
              <w:top w:val="single" w:sz="4" w:space="0" w:color="auto"/>
              <w:left w:val="single" w:sz="4" w:space="0" w:color="auto"/>
              <w:bottom w:val="single" w:sz="4" w:space="0" w:color="auto"/>
              <w:right w:val="single" w:sz="4" w:space="0" w:color="auto"/>
            </w:tcBorders>
          </w:tcPr>
          <w:p w14:paraId="49F68DEC" w14:textId="77777777" w:rsidR="007B1E49" w:rsidRPr="00661525" w:rsidRDefault="007B1E49" w:rsidP="00E2148D">
            <w:pPr>
              <w:spacing w:line="360" w:lineRule="auto"/>
              <w:rPr>
                <w:b/>
                <w:color w:val="171717" w:themeColor="background2" w:themeShade="1A"/>
              </w:rPr>
            </w:pPr>
            <w:r w:rsidRPr="00661525">
              <w:rPr>
                <w:b/>
                <w:color w:val="171717" w:themeColor="background2" w:themeShade="1A"/>
              </w:rPr>
              <w:fldChar w:fldCharType="begin">
                <w:ffData>
                  <w:name w:val="Text99"/>
                  <w:enabled/>
                  <w:calcOnExit w:val="0"/>
                  <w:textInput/>
                </w:ffData>
              </w:fldChar>
            </w:r>
            <w:bookmarkStart w:id="3" w:name="Text99"/>
            <w:r w:rsidRPr="00661525">
              <w:rPr>
                <w:b/>
                <w:color w:val="171717" w:themeColor="background2" w:themeShade="1A"/>
              </w:rPr>
              <w:instrText xml:space="preserve"> FORMTEXT </w:instrText>
            </w:r>
            <w:r w:rsidRPr="00661525">
              <w:rPr>
                <w:b/>
                <w:color w:val="171717" w:themeColor="background2" w:themeShade="1A"/>
              </w:rPr>
            </w:r>
            <w:r w:rsidRPr="00661525">
              <w:rPr>
                <w:b/>
                <w:color w:val="171717" w:themeColor="background2" w:themeShade="1A"/>
              </w:rPr>
              <w:fldChar w:fldCharType="separate"/>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color w:val="171717" w:themeColor="background2" w:themeShade="1A"/>
              </w:rPr>
              <w:fldChar w:fldCharType="end"/>
            </w:r>
            <w:bookmarkEnd w:id="3"/>
          </w:p>
        </w:tc>
        <w:tc>
          <w:tcPr>
            <w:tcW w:w="1510" w:type="dxa"/>
            <w:gridSpan w:val="3"/>
            <w:tcBorders>
              <w:top w:val="single" w:sz="4" w:space="0" w:color="auto"/>
              <w:left w:val="single" w:sz="4" w:space="0" w:color="auto"/>
              <w:bottom w:val="single" w:sz="4" w:space="0" w:color="auto"/>
              <w:right w:val="single" w:sz="4" w:space="0" w:color="auto"/>
            </w:tcBorders>
          </w:tcPr>
          <w:p w14:paraId="2247275C" w14:textId="77777777" w:rsidR="007B1E49" w:rsidRPr="00661525" w:rsidRDefault="007B1E49" w:rsidP="00E2148D">
            <w:pPr>
              <w:spacing w:line="360" w:lineRule="auto"/>
              <w:rPr>
                <w:color w:val="171717" w:themeColor="background2" w:themeShade="1A"/>
              </w:rPr>
            </w:pPr>
            <w:r w:rsidRPr="00661525">
              <w:rPr>
                <w:color w:val="171717" w:themeColor="background2" w:themeShade="1A"/>
              </w:rPr>
              <w:t>Account Number:</w:t>
            </w:r>
          </w:p>
        </w:tc>
        <w:tc>
          <w:tcPr>
            <w:tcW w:w="2600" w:type="dxa"/>
            <w:gridSpan w:val="2"/>
            <w:tcBorders>
              <w:top w:val="single" w:sz="4" w:space="0" w:color="auto"/>
              <w:left w:val="single" w:sz="4" w:space="0" w:color="auto"/>
              <w:bottom w:val="single" w:sz="4" w:space="0" w:color="auto"/>
              <w:right w:val="single" w:sz="4" w:space="0" w:color="auto"/>
            </w:tcBorders>
          </w:tcPr>
          <w:p w14:paraId="369912B7" w14:textId="56C102AA" w:rsidR="007B1E49" w:rsidRPr="00661525" w:rsidRDefault="007B1E49" w:rsidP="00E2148D">
            <w:pPr>
              <w:spacing w:line="360" w:lineRule="auto"/>
              <w:rPr>
                <w:color w:val="171717" w:themeColor="background2" w:themeShade="1A"/>
              </w:rPr>
            </w:pPr>
            <w:r w:rsidRPr="00661525">
              <w:rPr>
                <w:b/>
                <w:color w:val="171717" w:themeColor="background2" w:themeShade="1A"/>
              </w:rPr>
              <w:fldChar w:fldCharType="begin">
                <w:ffData>
                  <w:name w:val="Text100"/>
                  <w:enabled/>
                  <w:calcOnExit w:val="0"/>
                  <w:textInput/>
                </w:ffData>
              </w:fldChar>
            </w:r>
            <w:bookmarkStart w:id="4" w:name="Text100"/>
            <w:r w:rsidRPr="00661525">
              <w:rPr>
                <w:b/>
                <w:color w:val="171717" w:themeColor="background2" w:themeShade="1A"/>
              </w:rPr>
              <w:instrText xml:space="preserve"> FORMTEXT </w:instrText>
            </w:r>
            <w:r w:rsidRPr="00661525">
              <w:rPr>
                <w:b/>
                <w:color w:val="171717" w:themeColor="background2" w:themeShade="1A"/>
              </w:rPr>
            </w:r>
            <w:r w:rsidRPr="00661525">
              <w:rPr>
                <w:b/>
                <w:color w:val="171717" w:themeColor="background2" w:themeShade="1A"/>
              </w:rPr>
              <w:fldChar w:fldCharType="separate"/>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color w:val="171717" w:themeColor="background2" w:themeShade="1A"/>
              </w:rPr>
              <w:fldChar w:fldCharType="end"/>
            </w:r>
            <w:bookmarkEnd w:id="4"/>
          </w:p>
        </w:tc>
      </w:tr>
      <w:tr w:rsidR="007B1E49" w:rsidRPr="00661525" w14:paraId="0CD840A2" w14:textId="77777777" w:rsidTr="006E5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1" w:type="dxa"/>
            <w:tcBorders>
              <w:top w:val="single" w:sz="4" w:space="0" w:color="auto"/>
              <w:left w:val="single" w:sz="4" w:space="0" w:color="auto"/>
              <w:bottom w:val="single" w:sz="4" w:space="0" w:color="auto"/>
              <w:right w:val="single" w:sz="4" w:space="0" w:color="auto"/>
            </w:tcBorders>
          </w:tcPr>
          <w:p w14:paraId="2E0C93C1" w14:textId="5F34468A" w:rsidR="007B1E49" w:rsidRDefault="007B1E49" w:rsidP="00E2148D">
            <w:pPr>
              <w:spacing w:line="360" w:lineRule="auto"/>
              <w:rPr>
                <w:color w:val="171717" w:themeColor="background2" w:themeShade="1A"/>
              </w:rPr>
            </w:pPr>
            <w:r>
              <w:rPr>
                <w:color w:val="171717" w:themeColor="background2" w:themeShade="1A"/>
              </w:rPr>
              <w:t>Branch Name:</w:t>
            </w:r>
          </w:p>
        </w:tc>
        <w:tc>
          <w:tcPr>
            <w:tcW w:w="3839" w:type="dxa"/>
            <w:gridSpan w:val="3"/>
            <w:tcBorders>
              <w:top w:val="single" w:sz="4" w:space="0" w:color="auto"/>
              <w:left w:val="single" w:sz="4" w:space="0" w:color="auto"/>
              <w:bottom w:val="single" w:sz="4" w:space="0" w:color="auto"/>
              <w:right w:val="single" w:sz="4" w:space="0" w:color="auto"/>
            </w:tcBorders>
          </w:tcPr>
          <w:p w14:paraId="4747DDBD" w14:textId="622E3B3C" w:rsidR="007B1E49" w:rsidRPr="00661525" w:rsidRDefault="007E7213" w:rsidP="00E2148D">
            <w:pPr>
              <w:spacing w:line="360" w:lineRule="auto"/>
              <w:rPr>
                <w:color w:val="171717" w:themeColor="background2" w:themeShade="1A"/>
              </w:rPr>
            </w:pPr>
            <w:r w:rsidRPr="00661525">
              <w:rPr>
                <w:b/>
                <w:color w:val="171717" w:themeColor="background2" w:themeShade="1A"/>
              </w:rPr>
              <w:fldChar w:fldCharType="begin">
                <w:ffData>
                  <w:name w:val="Text99"/>
                  <w:enabled/>
                  <w:calcOnExit w:val="0"/>
                  <w:textInput/>
                </w:ffData>
              </w:fldChar>
            </w:r>
            <w:r w:rsidRPr="00661525">
              <w:rPr>
                <w:b/>
                <w:color w:val="171717" w:themeColor="background2" w:themeShade="1A"/>
              </w:rPr>
              <w:instrText xml:space="preserve"> FORMTEXT </w:instrText>
            </w:r>
            <w:r w:rsidRPr="00661525">
              <w:rPr>
                <w:b/>
                <w:color w:val="171717" w:themeColor="background2" w:themeShade="1A"/>
              </w:rPr>
            </w:r>
            <w:r w:rsidRPr="00661525">
              <w:rPr>
                <w:b/>
                <w:color w:val="171717" w:themeColor="background2" w:themeShade="1A"/>
              </w:rPr>
              <w:fldChar w:fldCharType="separate"/>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color w:val="171717" w:themeColor="background2" w:themeShade="1A"/>
              </w:rPr>
              <w:fldChar w:fldCharType="end"/>
            </w:r>
          </w:p>
        </w:tc>
        <w:tc>
          <w:tcPr>
            <w:tcW w:w="1510" w:type="dxa"/>
            <w:gridSpan w:val="3"/>
            <w:tcBorders>
              <w:top w:val="single" w:sz="4" w:space="0" w:color="auto"/>
              <w:left w:val="single" w:sz="4" w:space="0" w:color="auto"/>
              <w:bottom w:val="single" w:sz="4" w:space="0" w:color="auto"/>
              <w:right w:val="single" w:sz="4" w:space="0" w:color="auto"/>
            </w:tcBorders>
          </w:tcPr>
          <w:p w14:paraId="6AAC6706" w14:textId="77777777" w:rsidR="007B1E49" w:rsidRPr="007B1E49" w:rsidRDefault="007B1E49" w:rsidP="00E2148D">
            <w:pPr>
              <w:spacing w:line="360" w:lineRule="auto"/>
              <w:rPr>
                <w:color w:val="171717" w:themeColor="background2" w:themeShade="1A"/>
              </w:rPr>
            </w:pPr>
            <w:r w:rsidRPr="007B1E49">
              <w:rPr>
                <w:color w:val="171717" w:themeColor="background2" w:themeShade="1A"/>
              </w:rPr>
              <w:t>Code:</w:t>
            </w:r>
          </w:p>
        </w:tc>
        <w:tc>
          <w:tcPr>
            <w:tcW w:w="2600" w:type="dxa"/>
            <w:gridSpan w:val="2"/>
            <w:tcBorders>
              <w:top w:val="single" w:sz="4" w:space="0" w:color="auto"/>
              <w:left w:val="single" w:sz="4" w:space="0" w:color="auto"/>
              <w:bottom w:val="single" w:sz="4" w:space="0" w:color="auto"/>
              <w:right w:val="single" w:sz="4" w:space="0" w:color="auto"/>
            </w:tcBorders>
          </w:tcPr>
          <w:p w14:paraId="317FBF3C" w14:textId="00082B40" w:rsidR="007B1E49" w:rsidRPr="00661525" w:rsidRDefault="007B1E49" w:rsidP="00E2148D">
            <w:pPr>
              <w:spacing w:line="360" w:lineRule="auto"/>
              <w:rPr>
                <w:color w:val="171717" w:themeColor="background2" w:themeShade="1A"/>
              </w:rPr>
            </w:pPr>
            <w:r w:rsidRPr="00661525">
              <w:rPr>
                <w:b/>
                <w:color w:val="171717" w:themeColor="background2" w:themeShade="1A"/>
              </w:rPr>
              <w:fldChar w:fldCharType="begin">
                <w:ffData>
                  <w:name w:val="Text100"/>
                  <w:enabled/>
                  <w:calcOnExit w:val="0"/>
                  <w:textInput/>
                </w:ffData>
              </w:fldChar>
            </w:r>
            <w:r w:rsidRPr="00661525">
              <w:rPr>
                <w:b/>
                <w:color w:val="171717" w:themeColor="background2" w:themeShade="1A"/>
              </w:rPr>
              <w:instrText xml:space="preserve"> FORMTEXT </w:instrText>
            </w:r>
            <w:r w:rsidRPr="00661525">
              <w:rPr>
                <w:b/>
                <w:color w:val="171717" w:themeColor="background2" w:themeShade="1A"/>
              </w:rPr>
            </w:r>
            <w:r w:rsidRPr="00661525">
              <w:rPr>
                <w:b/>
                <w:color w:val="171717" w:themeColor="background2" w:themeShade="1A"/>
              </w:rPr>
              <w:fldChar w:fldCharType="separate"/>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color w:val="171717" w:themeColor="background2" w:themeShade="1A"/>
              </w:rPr>
              <w:fldChar w:fldCharType="end"/>
            </w:r>
          </w:p>
        </w:tc>
      </w:tr>
      <w:tr w:rsidR="00661525" w:rsidRPr="00661525" w14:paraId="75A8C66E" w14:textId="77777777" w:rsidTr="007B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1" w:type="dxa"/>
            <w:tcBorders>
              <w:top w:val="single" w:sz="4" w:space="0" w:color="auto"/>
              <w:left w:val="single" w:sz="4" w:space="0" w:color="auto"/>
              <w:bottom w:val="single" w:sz="4" w:space="0" w:color="auto"/>
              <w:right w:val="single" w:sz="4" w:space="0" w:color="auto"/>
            </w:tcBorders>
          </w:tcPr>
          <w:p w14:paraId="3D9B395F" w14:textId="77777777" w:rsidR="00661525" w:rsidRPr="00661525" w:rsidRDefault="00661525" w:rsidP="00E2148D">
            <w:pPr>
              <w:spacing w:line="360" w:lineRule="auto"/>
              <w:rPr>
                <w:b/>
                <w:color w:val="171717" w:themeColor="background2" w:themeShade="1A"/>
              </w:rPr>
            </w:pPr>
            <w:r w:rsidRPr="00661525">
              <w:rPr>
                <w:b/>
                <w:color w:val="171717" w:themeColor="background2" w:themeShade="1A"/>
              </w:rPr>
              <w:t>Account Type:</w:t>
            </w:r>
          </w:p>
        </w:tc>
        <w:tc>
          <w:tcPr>
            <w:tcW w:w="1423" w:type="dxa"/>
            <w:tcBorders>
              <w:top w:val="single" w:sz="4" w:space="0" w:color="auto"/>
              <w:left w:val="single" w:sz="4" w:space="0" w:color="auto"/>
              <w:bottom w:val="single" w:sz="4" w:space="0" w:color="auto"/>
              <w:right w:val="single" w:sz="4" w:space="0" w:color="auto"/>
            </w:tcBorders>
          </w:tcPr>
          <w:p w14:paraId="06F4D013" w14:textId="661FCC7B" w:rsidR="00661525" w:rsidRPr="00661525" w:rsidRDefault="0028175C" w:rsidP="00E2148D">
            <w:pPr>
              <w:spacing w:line="360" w:lineRule="auto"/>
              <w:rPr>
                <w:color w:val="171717" w:themeColor="background2" w:themeShade="1A"/>
              </w:rPr>
            </w:pPr>
            <w:sdt>
              <w:sdtPr>
                <w:rPr>
                  <w:b/>
                  <w:color w:val="171717" w:themeColor="background2" w:themeShade="1A"/>
                  <w:sz w:val="20"/>
                </w:rPr>
                <w:id w:val="1790702613"/>
                <w14:checkbox>
                  <w14:checked w14:val="0"/>
                  <w14:checkedState w14:val="2612" w14:font="MS Gothic"/>
                  <w14:uncheckedState w14:val="2610" w14:font="MS Gothic"/>
                </w14:checkbox>
              </w:sdtPr>
              <w:sdtEndPr/>
              <w:sdtContent>
                <w:r w:rsidR="00E2148D">
                  <w:rPr>
                    <w:rFonts w:ascii="MS Gothic" w:eastAsia="MS Gothic" w:hAnsi="MS Gothic" w:hint="eastAsia"/>
                    <w:b/>
                    <w:color w:val="171717" w:themeColor="background2" w:themeShade="1A"/>
                    <w:sz w:val="20"/>
                  </w:rPr>
                  <w:t>☐</w:t>
                </w:r>
              </w:sdtContent>
            </w:sdt>
            <w:r w:rsidR="00661525" w:rsidRPr="00661525">
              <w:rPr>
                <w:color w:val="171717" w:themeColor="background2" w:themeShade="1A"/>
              </w:rPr>
              <w:t xml:space="preserve"> Transmission</w:t>
            </w:r>
          </w:p>
        </w:tc>
        <w:tc>
          <w:tcPr>
            <w:tcW w:w="1690" w:type="dxa"/>
            <w:tcBorders>
              <w:top w:val="single" w:sz="4" w:space="0" w:color="auto"/>
              <w:left w:val="single" w:sz="4" w:space="0" w:color="auto"/>
              <w:bottom w:val="single" w:sz="4" w:space="0" w:color="auto"/>
              <w:right w:val="single" w:sz="4" w:space="0" w:color="auto"/>
            </w:tcBorders>
          </w:tcPr>
          <w:p w14:paraId="78DF2537" w14:textId="15C696D3" w:rsidR="00661525" w:rsidRPr="00661525" w:rsidRDefault="0028175C" w:rsidP="00E2148D">
            <w:pPr>
              <w:spacing w:line="360" w:lineRule="auto"/>
              <w:rPr>
                <w:color w:val="171717" w:themeColor="background2" w:themeShade="1A"/>
              </w:rPr>
            </w:pPr>
            <w:sdt>
              <w:sdtPr>
                <w:rPr>
                  <w:b/>
                  <w:color w:val="171717" w:themeColor="background2" w:themeShade="1A"/>
                  <w:sz w:val="20"/>
                </w:rPr>
                <w:id w:val="1952355549"/>
                <w14:checkbox>
                  <w14:checked w14:val="0"/>
                  <w14:checkedState w14:val="2612" w14:font="MS Gothic"/>
                  <w14:uncheckedState w14:val="2610" w14:font="MS Gothic"/>
                </w14:checkbox>
              </w:sdtPr>
              <w:sdtEndPr/>
              <w:sdtContent>
                <w:r w:rsidR="00E87646">
                  <w:rPr>
                    <w:rFonts w:ascii="MS Gothic" w:eastAsia="MS Gothic" w:hAnsi="MS Gothic" w:hint="eastAsia"/>
                    <w:b/>
                    <w:color w:val="171717" w:themeColor="background2" w:themeShade="1A"/>
                    <w:sz w:val="20"/>
                  </w:rPr>
                  <w:t>☐</w:t>
                </w:r>
              </w:sdtContent>
            </w:sdt>
            <w:r w:rsidR="00661525" w:rsidRPr="00661525">
              <w:rPr>
                <w:color w:val="171717" w:themeColor="background2" w:themeShade="1A"/>
                <w:sz w:val="20"/>
              </w:rPr>
              <w:t xml:space="preserve"> </w:t>
            </w:r>
            <w:r w:rsidR="00661525" w:rsidRPr="00661525">
              <w:rPr>
                <w:color w:val="171717" w:themeColor="background2" w:themeShade="1A"/>
              </w:rPr>
              <w:t>Cheque/Current</w:t>
            </w:r>
          </w:p>
        </w:tc>
        <w:tc>
          <w:tcPr>
            <w:tcW w:w="1109" w:type="dxa"/>
            <w:gridSpan w:val="2"/>
            <w:tcBorders>
              <w:top w:val="single" w:sz="4" w:space="0" w:color="auto"/>
              <w:left w:val="single" w:sz="4" w:space="0" w:color="auto"/>
              <w:bottom w:val="single" w:sz="4" w:space="0" w:color="auto"/>
              <w:right w:val="single" w:sz="4" w:space="0" w:color="auto"/>
            </w:tcBorders>
          </w:tcPr>
          <w:p w14:paraId="23A3B7A7" w14:textId="46CF6676" w:rsidR="00661525" w:rsidRPr="00661525" w:rsidRDefault="0028175C" w:rsidP="00E2148D">
            <w:pPr>
              <w:spacing w:line="360" w:lineRule="auto"/>
              <w:rPr>
                <w:color w:val="171717" w:themeColor="background2" w:themeShade="1A"/>
              </w:rPr>
            </w:pPr>
            <w:sdt>
              <w:sdtPr>
                <w:rPr>
                  <w:b/>
                  <w:color w:val="171717" w:themeColor="background2" w:themeShade="1A"/>
                  <w:sz w:val="20"/>
                </w:rPr>
                <w:id w:val="757714360"/>
                <w14:checkbox>
                  <w14:checked w14:val="0"/>
                  <w14:checkedState w14:val="2612" w14:font="MS Gothic"/>
                  <w14:uncheckedState w14:val="2610" w14:font="MS Gothic"/>
                </w14:checkbox>
              </w:sdtPr>
              <w:sdtEndPr/>
              <w:sdtContent>
                <w:r w:rsidR="00E2148D">
                  <w:rPr>
                    <w:rFonts w:ascii="MS Gothic" w:eastAsia="MS Gothic" w:hAnsi="MS Gothic" w:hint="eastAsia"/>
                    <w:b/>
                    <w:color w:val="171717" w:themeColor="background2" w:themeShade="1A"/>
                    <w:sz w:val="20"/>
                  </w:rPr>
                  <w:t>☐</w:t>
                </w:r>
              </w:sdtContent>
            </w:sdt>
            <w:r w:rsidR="00661525" w:rsidRPr="00661525">
              <w:rPr>
                <w:color w:val="171717" w:themeColor="background2" w:themeShade="1A"/>
                <w:sz w:val="20"/>
              </w:rPr>
              <w:t xml:space="preserve"> </w:t>
            </w:r>
            <w:r w:rsidR="00661525" w:rsidRPr="00661525">
              <w:rPr>
                <w:color w:val="171717" w:themeColor="background2" w:themeShade="1A"/>
              </w:rPr>
              <w:t>Savings</w:t>
            </w:r>
          </w:p>
        </w:tc>
        <w:tc>
          <w:tcPr>
            <w:tcW w:w="1127" w:type="dxa"/>
            <w:gridSpan w:val="2"/>
            <w:tcBorders>
              <w:top w:val="single" w:sz="4" w:space="0" w:color="auto"/>
              <w:left w:val="single" w:sz="4" w:space="0" w:color="auto"/>
              <w:bottom w:val="single" w:sz="4" w:space="0" w:color="auto"/>
              <w:right w:val="single" w:sz="4" w:space="0" w:color="auto"/>
            </w:tcBorders>
          </w:tcPr>
          <w:p w14:paraId="5AC94122" w14:textId="7D4328FB" w:rsidR="00661525" w:rsidRPr="00661525" w:rsidRDefault="0028175C" w:rsidP="00E2148D">
            <w:pPr>
              <w:spacing w:line="360" w:lineRule="auto"/>
              <w:rPr>
                <w:color w:val="171717" w:themeColor="background2" w:themeShade="1A"/>
              </w:rPr>
            </w:pPr>
            <w:sdt>
              <w:sdtPr>
                <w:rPr>
                  <w:b/>
                  <w:color w:val="171717" w:themeColor="background2" w:themeShade="1A"/>
                  <w:sz w:val="20"/>
                </w:rPr>
                <w:id w:val="-236014882"/>
                <w14:checkbox>
                  <w14:checked w14:val="0"/>
                  <w14:checkedState w14:val="2612" w14:font="MS Gothic"/>
                  <w14:uncheckedState w14:val="2610" w14:font="MS Gothic"/>
                </w14:checkbox>
              </w:sdtPr>
              <w:sdtEndPr/>
              <w:sdtContent>
                <w:r w:rsidR="00E2148D">
                  <w:rPr>
                    <w:rFonts w:ascii="MS Gothic" w:eastAsia="MS Gothic" w:hAnsi="MS Gothic" w:hint="eastAsia"/>
                    <w:b/>
                    <w:color w:val="171717" w:themeColor="background2" w:themeShade="1A"/>
                    <w:sz w:val="20"/>
                  </w:rPr>
                  <w:t>☐</w:t>
                </w:r>
              </w:sdtContent>
            </w:sdt>
            <w:r w:rsidR="00661525" w:rsidRPr="00661525">
              <w:rPr>
                <w:color w:val="171717" w:themeColor="background2" w:themeShade="1A"/>
                <w:sz w:val="20"/>
              </w:rPr>
              <w:t xml:space="preserve"> </w:t>
            </w:r>
            <w:r w:rsidR="00661525" w:rsidRPr="00661525">
              <w:rPr>
                <w:color w:val="171717" w:themeColor="background2" w:themeShade="1A"/>
              </w:rPr>
              <w:t>Other</w:t>
            </w:r>
          </w:p>
        </w:tc>
        <w:tc>
          <w:tcPr>
            <w:tcW w:w="2600" w:type="dxa"/>
            <w:gridSpan w:val="2"/>
            <w:tcBorders>
              <w:top w:val="single" w:sz="4" w:space="0" w:color="auto"/>
              <w:left w:val="single" w:sz="4" w:space="0" w:color="auto"/>
              <w:bottom w:val="single" w:sz="4" w:space="0" w:color="auto"/>
              <w:right w:val="single" w:sz="4" w:space="0" w:color="auto"/>
            </w:tcBorders>
          </w:tcPr>
          <w:p w14:paraId="75D4896B" w14:textId="77777777" w:rsidR="00661525" w:rsidRPr="00661525" w:rsidRDefault="00661525" w:rsidP="00E2148D">
            <w:pPr>
              <w:spacing w:line="360" w:lineRule="auto"/>
              <w:rPr>
                <w:b/>
                <w:color w:val="171717" w:themeColor="background2" w:themeShade="1A"/>
              </w:rPr>
            </w:pPr>
            <w:r w:rsidRPr="00661525">
              <w:rPr>
                <w:b/>
                <w:color w:val="171717" w:themeColor="background2" w:themeShade="1A"/>
              </w:rPr>
              <w:fldChar w:fldCharType="begin">
                <w:ffData>
                  <w:name w:val="Text101"/>
                  <w:enabled/>
                  <w:calcOnExit w:val="0"/>
                  <w:textInput/>
                </w:ffData>
              </w:fldChar>
            </w:r>
            <w:bookmarkStart w:id="5" w:name="Text101"/>
            <w:r w:rsidRPr="00661525">
              <w:rPr>
                <w:b/>
                <w:color w:val="171717" w:themeColor="background2" w:themeShade="1A"/>
              </w:rPr>
              <w:instrText xml:space="preserve"> FORMTEXT </w:instrText>
            </w:r>
            <w:r w:rsidRPr="00661525">
              <w:rPr>
                <w:b/>
                <w:color w:val="171717" w:themeColor="background2" w:themeShade="1A"/>
              </w:rPr>
            </w:r>
            <w:r w:rsidRPr="00661525">
              <w:rPr>
                <w:b/>
                <w:color w:val="171717" w:themeColor="background2" w:themeShade="1A"/>
              </w:rPr>
              <w:fldChar w:fldCharType="separate"/>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noProof/>
                <w:color w:val="171717" w:themeColor="background2" w:themeShade="1A"/>
              </w:rPr>
              <w:t> </w:t>
            </w:r>
            <w:r w:rsidRPr="00661525">
              <w:rPr>
                <w:b/>
                <w:color w:val="171717" w:themeColor="background2" w:themeShade="1A"/>
              </w:rPr>
              <w:fldChar w:fldCharType="end"/>
            </w:r>
            <w:bookmarkEnd w:id="5"/>
          </w:p>
        </w:tc>
      </w:tr>
      <w:tr w:rsidR="00E2148D" w:rsidRPr="00661525" w14:paraId="09B9BF93" w14:textId="77777777" w:rsidTr="007B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0" w:type="dxa"/>
            <w:gridSpan w:val="9"/>
            <w:tcBorders>
              <w:top w:val="single" w:sz="4" w:space="0" w:color="auto"/>
              <w:left w:val="single" w:sz="4" w:space="0" w:color="auto"/>
              <w:bottom w:val="single" w:sz="4" w:space="0" w:color="auto"/>
              <w:right w:val="single" w:sz="4" w:space="0" w:color="auto"/>
            </w:tcBorders>
          </w:tcPr>
          <w:p w14:paraId="434358FD" w14:textId="77777777" w:rsidR="00E2148D" w:rsidRPr="00661525" w:rsidRDefault="00E2148D" w:rsidP="00E2148D">
            <w:pPr>
              <w:jc w:val="both"/>
              <w:rPr>
                <w:color w:val="171717" w:themeColor="background2" w:themeShade="1A"/>
              </w:rPr>
            </w:pPr>
          </w:p>
        </w:tc>
      </w:tr>
      <w:tr w:rsidR="00661525" w:rsidRPr="00661525" w14:paraId="06A40FE5" w14:textId="77777777" w:rsidTr="007B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0" w:type="dxa"/>
            <w:gridSpan w:val="9"/>
            <w:tcBorders>
              <w:top w:val="single" w:sz="4" w:space="0" w:color="auto"/>
              <w:left w:val="single" w:sz="4" w:space="0" w:color="auto"/>
              <w:bottom w:val="single" w:sz="4" w:space="0" w:color="auto"/>
              <w:right w:val="single" w:sz="4" w:space="0" w:color="auto"/>
            </w:tcBorders>
          </w:tcPr>
          <w:p w14:paraId="66D14DD7" w14:textId="6BCB7B2A" w:rsidR="00AF0BF7" w:rsidRPr="00661525" w:rsidRDefault="00AF0BF7" w:rsidP="00E2148D">
            <w:pPr>
              <w:spacing w:line="360" w:lineRule="auto"/>
              <w:jc w:val="both"/>
              <w:rPr>
                <w:color w:val="171717" w:themeColor="background2" w:themeShade="1A"/>
              </w:rPr>
            </w:pPr>
            <w:r w:rsidRPr="00661525">
              <w:rPr>
                <w:color w:val="171717" w:themeColor="background2" w:themeShade="1A"/>
              </w:rPr>
              <w:t>FICA documents are required for the bank account holder, should the bank account holder be a p</w:t>
            </w:r>
            <w:r w:rsidR="00CB77E5">
              <w:rPr>
                <w:color w:val="171717" w:themeColor="background2" w:themeShade="1A"/>
              </w:rPr>
              <w:t>arty other than the Investor</w:t>
            </w:r>
            <w:r w:rsidRPr="00661525">
              <w:rPr>
                <w:color w:val="171717" w:themeColor="background2" w:themeShade="1A"/>
              </w:rPr>
              <w:t>. Please refer to the FICA Requirements list for details.</w:t>
            </w:r>
          </w:p>
        </w:tc>
      </w:tr>
      <w:tr w:rsidR="00661525" w:rsidRPr="00661525" w14:paraId="7B6B1BA9" w14:textId="77777777" w:rsidTr="007B1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0" w:type="dxa"/>
            <w:gridSpan w:val="9"/>
            <w:tcBorders>
              <w:top w:val="single" w:sz="4" w:space="0" w:color="auto"/>
              <w:left w:val="single" w:sz="4" w:space="0" w:color="auto"/>
              <w:bottom w:val="single" w:sz="4" w:space="0" w:color="auto"/>
              <w:right w:val="single" w:sz="4" w:space="0" w:color="auto"/>
            </w:tcBorders>
          </w:tcPr>
          <w:p w14:paraId="5F026F0C" w14:textId="54DF71BC" w:rsidR="00AF0BF7" w:rsidRPr="00661525" w:rsidRDefault="00AF0BF7" w:rsidP="00E2148D">
            <w:pPr>
              <w:spacing w:line="360" w:lineRule="auto"/>
              <w:jc w:val="both"/>
              <w:rPr>
                <w:color w:val="171717" w:themeColor="background2" w:themeShade="1A"/>
              </w:rPr>
            </w:pPr>
            <w:r w:rsidRPr="00661525">
              <w:rPr>
                <w:rStyle w:val="Strong"/>
                <w:color w:val="171717" w:themeColor="background2" w:themeShade="1A"/>
              </w:rPr>
              <w:t>The bank account holde</w:t>
            </w:r>
            <w:r w:rsidR="00CB3722">
              <w:rPr>
                <w:rStyle w:val="Strong"/>
                <w:color w:val="171717" w:themeColor="background2" w:themeShade="1A"/>
              </w:rPr>
              <w:t>r hereby authorises Global Nominee</w:t>
            </w:r>
            <w:r w:rsidRPr="00661525">
              <w:rPr>
                <w:rStyle w:val="Strong"/>
                <w:color w:val="171717" w:themeColor="background2" w:themeShade="1A"/>
              </w:rPr>
              <w:t xml:space="preserve"> to draw direct debits against the bank account detailed above.</w:t>
            </w:r>
          </w:p>
        </w:tc>
      </w:tr>
    </w:tbl>
    <w:p w14:paraId="146AF075" w14:textId="77777777" w:rsidR="007337DD" w:rsidRDefault="007337DD" w:rsidP="00E2148D">
      <w:pPr>
        <w:spacing w:line="360" w:lineRule="auto"/>
        <w:rPr>
          <w:color w:val="171717" w:themeColor="background2" w:themeShade="1A"/>
        </w:rPr>
      </w:pPr>
    </w:p>
    <w:tbl>
      <w:tblPr>
        <w:tblStyle w:val="TableGrid"/>
        <w:tblW w:w="0" w:type="auto"/>
        <w:tblInd w:w="-5" w:type="dxa"/>
        <w:tblLook w:val="04A0" w:firstRow="1" w:lastRow="0" w:firstColumn="1" w:lastColumn="0" w:noHBand="0" w:noVBand="1"/>
      </w:tblPr>
      <w:tblGrid>
        <w:gridCol w:w="2160"/>
        <w:gridCol w:w="2605"/>
        <w:gridCol w:w="1805"/>
        <w:gridCol w:w="2785"/>
      </w:tblGrid>
      <w:tr w:rsidR="007337DD" w14:paraId="260289D5" w14:textId="77777777" w:rsidTr="007724E8">
        <w:tc>
          <w:tcPr>
            <w:tcW w:w="9355" w:type="dxa"/>
            <w:gridSpan w:val="4"/>
            <w:tcBorders>
              <w:top w:val="single" w:sz="4" w:space="0" w:color="auto"/>
            </w:tcBorders>
          </w:tcPr>
          <w:p w14:paraId="4A3D2007" w14:textId="77777777" w:rsidR="007337DD" w:rsidRDefault="007337DD" w:rsidP="00E331E5">
            <w:pPr>
              <w:spacing w:line="360" w:lineRule="auto"/>
              <w:rPr>
                <w:rFonts w:asciiTheme="minorHAnsi" w:hAnsiTheme="minorHAnsi" w:cstheme="minorHAnsi"/>
                <w:b/>
                <w:color w:val="171717" w:themeColor="background2" w:themeShade="1A"/>
                <w:sz w:val="20"/>
              </w:rPr>
            </w:pPr>
            <w:r>
              <w:rPr>
                <w:b/>
                <w:color w:val="171717" w:themeColor="background2" w:themeShade="1A"/>
              </w:rPr>
              <w:lastRenderedPageBreak/>
              <w:t>Signature:</w:t>
            </w:r>
          </w:p>
        </w:tc>
      </w:tr>
      <w:tr w:rsidR="007337DD" w14:paraId="7FB2D4D7" w14:textId="77777777" w:rsidTr="000A5DCA">
        <w:tc>
          <w:tcPr>
            <w:tcW w:w="9355" w:type="dxa"/>
            <w:gridSpan w:val="4"/>
          </w:tcPr>
          <w:p w14:paraId="08CB70CB" w14:textId="77777777" w:rsidR="007337DD" w:rsidRDefault="007337DD" w:rsidP="00E331E5">
            <w:pPr>
              <w:rPr>
                <w:b/>
                <w:color w:val="171717" w:themeColor="background2" w:themeShade="1A"/>
              </w:rPr>
            </w:pPr>
          </w:p>
        </w:tc>
      </w:tr>
      <w:tr w:rsidR="007337DD" w14:paraId="73521A42" w14:textId="77777777" w:rsidTr="007337DD">
        <w:tc>
          <w:tcPr>
            <w:tcW w:w="2160" w:type="dxa"/>
          </w:tcPr>
          <w:p w14:paraId="721498AC" w14:textId="77777777" w:rsidR="007337DD" w:rsidRDefault="007337DD" w:rsidP="00E331E5">
            <w:pPr>
              <w:spacing w:line="360" w:lineRule="auto"/>
              <w:rPr>
                <w:color w:val="171717" w:themeColor="background2" w:themeShade="1A"/>
              </w:rPr>
            </w:pPr>
          </w:p>
          <w:p w14:paraId="1B31F33A" w14:textId="77777777" w:rsidR="007337DD" w:rsidRDefault="007337DD" w:rsidP="00E331E5">
            <w:pPr>
              <w:spacing w:line="360" w:lineRule="auto"/>
              <w:rPr>
                <w:color w:val="171717" w:themeColor="background2" w:themeShade="1A"/>
              </w:rPr>
            </w:pPr>
          </w:p>
          <w:p w14:paraId="235E5B81" w14:textId="52E1FDA3" w:rsidR="007337DD" w:rsidRPr="002F2923" w:rsidRDefault="007337DD" w:rsidP="00E331E5">
            <w:pPr>
              <w:spacing w:line="360" w:lineRule="auto"/>
              <w:rPr>
                <w:color w:val="171717" w:themeColor="background2" w:themeShade="1A"/>
              </w:rPr>
            </w:pPr>
            <w:r>
              <w:rPr>
                <w:color w:val="171717" w:themeColor="background2" w:themeShade="1A"/>
              </w:rPr>
              <w:t>1</w:t>
            </w:r>
            <w:r w:rsidRPr="007337DD">
              <w:rPr>
                <w:color w:val="171717" w:themeColor="background2" w:themeShade="1A"/>
                <w:vertAlign w:val="superscript"/>
              </w:rPr>
              <w:t>st</w:t>
            </w:r>
            <w:r>
              <w:rPr>
                <w:color w:val="171717" w:themeColor="background2" w:themeShade="1A"/>
              </w:rPr>
              <w:t xml:space="preserve"> Account Holder Signature</w:t>
            </w:r>
            <w:r w:rsidRPr="002F2923">
              <w:rPr>
                <w:color w:val="171717" w:themeColor="background2" w:themeShade="1A"/>
              </w:rPr>
              <w:t>:</w:t>
            </w:r>
          </w:p>
        </w:tc>
        <w:sdt>
          <w:sdtPr>
            <w:rPr>
              <w:rFonts w:asciiTheme="minorHAnsi" w:hAnsiTheme="minorHAnsi" w:cstheme="minorHAnsi"/>
              <w:color w:val="171717" w:themeColor="background2" w:themeShade="1A"/>
            </w:rPr>
            <w:id w:val="1913423582"/>
            <w:showingPlcHdr/>
            <w:picture/>
          </w:sdtPr>
          <w:sdtEndPr/>
          <w:sdtContent>
            <w:tc>
              <w:tcPr>
                <w:tcW w:w="2605" w:type="dxa"/>
                <w:vAlign w:val="center"/>
              </w:tcPr>
              <w:p w14:paraId="75E92ECA" w14:textId="77777777" w:rsidR="007337DD" w:rsidRDefault="007337DD" w:rsidP="00E331E5">
                <w:pPr>
                  <w:spacing w:line="360" w:lineRule="auto"/>
                  <w:jc w:val="center"/>
                  <w:rPr>
                    <w:rFonts w:asciiTheme="minorHAnsi" w:hAnsiTheme="minorHAnsi" w:cstheme="minorHAnsi"/>
                    <w:b/>
                    <w:color w:val="171717" w:themeColor="background2" w:themeShade="1A"/>
                    <w:sz w:val="20"/>
                  </w:rPr>
                </w:pPr>
                <w:r>
                  <w:rPr>
                    <w:rFonts w:asciiTheme="minorHAnsi" w:hAnsiTheme="minorHAnsi" w:cstheme="minorHAnsi"/>
                    <w:noProof/>
                    <w:color w:val="171717" w:themeColor="background2" w:themeShade="1A"/>
                    <w:lang w:eastAsia="en-ZA"/>
                  </w:rPr>
                  <w:drawing>
                    <wp:inline distT="0" distB="0" distL="0" distR="0" wp14:anchorId="7F9D905C" wp14:editId="5AB82490">
                      <wp:extent cx="1280160" cy="12801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0990" cy="1290990"/>
                              </a:xfrm>
                              <a:prstGeom prst="rect">
                                <a:avLst/>
                              </a:prstGeom>
                              <a:noFill/>
                              <a:ln>
                                <a:noFill/>
                              </a:ln>
                            </pic:spPr>
                          </pic:pic>
                        </a:graphicData>
                      </a:graphic>
                    </wp:inline>
                  </w:drawing>
                </w:r>
              </w:p>
            </w:tc>
          </w:sdtContent>
        </w:sdt>
        <w:tc>
          <w:tcPr>
            <w:tcW w:w="1805" w:type="dxa"/>
            <w:vAlign w:val="center"/>
          </w:tcPr>
          <w:p w14:paraId="0DB4EDCD" w14:textId="0001FA4F" w:rsidR="007337DD" w:rsidRDefault="007337DD" w:rsidP="00E331E5">
            <w:pPr>
              <w:spacing w:line="360" w:lineRule="auto"/>
              <w:rPr>
                <w:color w:val="171717" w:themeColor="background2" w:themeShade="1A"/>
              </w:rPr>
            </w:pPr>
            <w:r>
              <w:rPr>
                <w:color w:val="171717" w:themeColor="background2" w:themeShade="1A"/>
              </w:rPr>
              <w:t>2</w:t>
            </w:r>
            <w:r w:rsidRPr="007337DD">
              <w:rPr>
                <w:color w:val="171717" w:themeColor="background2" w:themeShade="1A"/>
                <w:vertAlign w:val="superscript"/>
              </w:rPr>
              <w:t>nd</w:t>
            </w:r>
            <w:r>
              <w:rPr>
                <w:color w:val="171717" w:themeColor="background2" w:themeShade="1A"/>
              </w:rPr>
              <w:t xml:space="preserve"> Holder </w:t>
            </w:r>
          </w:p>
          <w:p w14:paraId="71139308" w14:textId="77777777" w:rsidR="007337DD" w:rsidRDefault="007337DD" w:rsidP="00E331E5">
            <w:pPr>
              <w:spacing w:line="360" w:lineRule="auto"/>
              <w:rPr>
                <w:rFonts w:asciiTheme="minorHAnsi" w:hAnsiTheme="minorHAnsi" w:cstheme="minorHAnsi"/>
                <w:b/>
                <w:color w:val="171717" w:themeColor="background2" w:themeShade="1A"/>
                <w:sz w:val="20"/>
              </w:rPr>
            </w:pPr>
            <w:r>
              <w:rPr>
                <w:color w:val="171717" w:themeColor="background2" w:themeShade="1A"/>
              </w:rPr>
              <w:t>Signature</w:t>
            </w:r>
            <w:r w:rsidRPr="002F2923">
              <w:rPr>
                <w:color w:val="171717" w:themeColor="background2" w:themeShade="1A"/>
              </w:rPr>
              <w:t>:</w:t>
            </w:r>
          </w:p>
        </w:tc>
        <w:sdt>
          <w:sdtPr>
            <w:rPr>
              <w:rFonts w:asciiTheme="minorHAnsi" w:hAnsiTheme="minorHAnsi" w:cstheme="minorHAnsi"/>
              <w:color w:val="171717" w:themeColor="background2" w:themeShade="1A"/>
            </w:rPr>
            <w:id w:val="-456955853"/>
            <w:showingPlcHdr/>
            <w:picture/>
          </w:sdtPr>
          <w:sdtEndPr/>
          <w:sdtContent>
            <w:tc>
              <w:tcPr>
                <w:tcW w:w="2785" w:type="dxa"/>
                <w:vAlign w:val="center"/>
              </w:tcPr>
              <w:p w14:paraId="16FC97A4" w14:textId="77777777" w:rsidR="007337DD" w:rsidRDefault="007337DD" w:rsidP="00E331E5">
                <w:pPr>
                  <w:spacing w:line="360" w:lineRule="auto"/>
                  <w:jc w:val="center"/>
                  <w:rPr>
                    <w:rFonts w:asciiTheme="minorHAnsi" w:hAnsiTheme="minorHAnsi" w:cstheme="minorHAnsi"/>
                    <w:b/>
                    <w:color w:val="171717" w:themeColor="background2" w:themeShade="1A"/>
                    <w:sz w:val="20"/>
                  </w:rPr>
                </w:pPr>
                <w:r>
                  <w:rPr>
                    <w:rFonts w:asciiTheme="minorHAnsi" w:hAnsiTheme="minorHAnsi" w:cstheme="minorHAnsi"/>
                    <w:noProof/>
                    <w:color w:val="171717" w:themeColor="background2" w:themeShade="1A"/>
                    <w:lang w:eastAsia="en-ZA"/>
                  </w:rPr>
                  <w:drawing>
                    <wp:inline distT="0" distB="0" distL="0" distR="0" wp14:anchorId="655F8DFD" wp14:editId="1DD70F69">
                      <wp:extent cx="1280160" cy="12801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0990" cy="1290990"/>
                              </a:xfrm>
                              <a:prstGeom prst="rect">
                                <a:avLst/>
                              </a:prstGeom>
                              <a:noFill/>
                              <a:ln>
                                <a:noFill/>
                              </a:ln>
                            </pic:spPr>
                          </pic:pic>
                        </a:graphicData>
                      </a:graphic>
                    </wp:inline>
                  </w:drawing>
                </w:r>
              </w:p>
            </w:tc>
          </w:sdtContent>
        </w:sdt>
      </w:tr>
      <w:tr w:rsidR="007337DD" w14:paraId="109D5A4A" w14:textId="77777777" w:rsidTr="007337DD">
        <w:tc>
          <w:tcPr>
            <w:tcW w:w="2160" w:type="dxa"/>
            <w:tcBorders>
              <w:bottom w:val="single" w:sz="4" w:space="0" w:color="auto"/>
            </w:tcBorders>
          </w:tcPr>
          <w:p w14:paraId="664C9B63" w14:textId="77777777" w:rsidR="007337DD" w:rsidRPr="002F2923" w:rsidRDefault="007337DD" w:rsidP="00E331E5">
            <w:pPr>
              <w:spacing w:line="360" w:lineRule="auto"/>
              <w:rPr>
                <w:color w:val="171717" w:themeColor="background2" w:themeShade="1A"/>
              </w:rPr>
            </w:pPr>
            <w:r>
              <w:rPr>
                <w:color w:val="171717" w:themeColor="background2" w:themeShade="1A"/>
              </w:rPr>
              <w:t>Official Capacity:</w:t>
            </w:r>
          </w:p>
        </w:tc>
        <w:tc>
          <w:tcPr>
            <w:tcW w:w="2605" w:type="dxa"/>
            <w:tcBorders>
              <w:bottom w:val="single" w:sz="4" w:space="0" w:color="auto"/>
            </w:tcBorders>
            <w:vAlign w:val="center"/>
          </w:tcPr>
          <w:p w14:paraId="23F20087" w14:textId="77777777" w:rsidR="007337DD" w:rsidRDefault="007337DD" w:rsidP="00E331E5">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c>
          <w:tcPr>
            <w:tcW w:w="1805" w:type="dxa"/>
            <w:tcBorders>
              <w:bottom w:val="single" w:sz="4" w:space="0" w:color="auto"/>
            </w:tcBorders>
            <w:vAlign w:val="center"/>
          </w:tcPr>
          <w:p w14:paraId="160B1389" w14:textId="77777777" w:rsidR="007337DD" w:rsidRDefault="007337DD" w:rsidP="00E331E5">
            <w:pPr>
              <w:spacing w:line="360" w:lineRule="auto"/>
              <w:rPr>
                <w:rFonts w:asciiTheme="minorHAnsi" w:hAnsiTheme="minorHAnsi" w:cstheme="minorHAnsi"/>
                <w:color w:val="171717" w:themeColor="background2" w:themeShade="1A"/>
              </w:rPr>
            </w:pPr>
            <w:r>
              <w:rPr>
                <w:rFonts w:asciiTheme="minorHAnsi" w:hAnsiTheme="minorHAnsi" w:cstheme="minorHAnsi"/>
                <w:color w:val="171717" w:themeColor="background2" w:themeShade="1A"/>
              </w:rPr>
              <w:t>Official Capacity:</w:t>
            </w:r>
          </w:p>
        </w:tc>
        <w:tc>
          <w:tcPr>
            <w:tcW w:w="2785" w:type="dxa"/>
            <w:tcBorders>
              <w:bottom w:val="single" w:sz="4" w:space="0" w:color="auto"/>
            </w:tcBorders>
            <w:vAlign w:val="center"/>
          </w:tcPr>
          <w:p w14:paraId="41F9361A" w14:textId="77777777" w:rsidR="007337DD" w:rsidRDefault="007337DD" w:rsidP="00E331E5">
            <w:pPr>
              <w:spacing w:line="360" w:lineRule="auto"/>
              <w:rPr>
                <w:rFonts w:asciiTheme="minorHAnsi" w:hAnsiTheme="minorHAnsi" w:cstheme="minorHAnsi"/>
                <w:color w:val="171717" w:themeColor="background2" w:themeShade="1A"/>
              </w:rPr>
            </w:pPr>
            <w:r w:rsidRPr="006E4CF2">
              <w:rPr>
                <w:rFonts w:asciiTheme="minorHAnsi" w:hAnsiTheme="minorHAnsi" w:cstheme="minorHAnsi"/>
                <w:b/>
                <w:color w:val="171717" w:themeColor="background2" w:themeShade="1A"/>
              </w:rPr>
              <w:fldChar w:fldCharType="begin">
                <w:ffData>
                  <w:name w:val="Text50"/>
                  <w:enabled/>
                  <w:calcOnExit w:val="0"/>
                  <w:textInput/>
                </w:ffData>
              </w:fldChar>
            </w:r>
            <w:r w:rsidRPr="006E4CF2">
              <w:rPr>
                <w:rFonts w:asciiTheme="minorHAnsi" w:hAnsiTheme="minorHAnsi" w:cstheme="minorHAnsi"/>
                <w:b/>
                <w:color w:val="171717" w:themeColor="background2" w:themeShade="1A"/>
              </w:rPr>
              <w:instrText xml:space="preserve"> FORMTEXT </w:instrText>
            </w:r>
            <w:r w:rsidRPr="006E4CF2">
              <w:rPr>
                <w:rFonts w:asciiTheme="minorHAnsi" w:hAnsiTheme="minorHAnsi" w:cstheme="minorHAnsi"/>
                <w:b/>
                <w:color w:val="171717" w:themeColor="background2" w:themeShade="1A"/>
              </w:rPr>
            </w:r>
            <w:r w:rsidRPr="006E4CF2">
              <w:rPr>
                <w:rFonts w:asciiTheme="minorHAnsi" w:hAnsiTheme="minorHAnsi" w:cstheme="minorHAnsi"/>
                <w:b/>
                <w:color w:val="171717" w:themeColor="background2" w:themeShade="1A"/>
              </w:rPr>
              <w:fldChar w:fldCharType="separate"/>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noProof/>
                <w:color w:val="171717" w:themeColor="background2" w:themeShade="1A"/>
              </w:rPr>
              <w:t> </w:t>
            </w:r>
            <w:r w:rsidRPr="006E4CF2">
              <w:rPr>
                <w:rFonts w:asciiTheme="minorHAnsi" w:hAnsiTheme="minorHAnsi" w:cstheme="minorHAnsi"/>
                <w:b/>
                <w:color w:val="171717" w:themeColor="background2" w:themeShade="1A"/>
              </w:rPr>
              <w:fldChar w:fldCharType="end"/>
            </w:r>
          </w:p>
        </w:tc>
      </w:tr>
    </w:tbl>
    <w:p w14:paraId="75CCF1F7" w14:textId="77777777" w:rsidR="00AF0BF7" w:rsidRDefault="00AF0BF7" w:rsidP="00AF0BF7">
      <w:pPr>
        <w:pStyle w:val="ListNumber"/>
      </w:pPr>
      <w:r w:rsidRPr="00735879">
        <w:t>Financial Services Provider Details and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990"/>
        <w:gridCol w:w="2232"/>
        <w:gridCol w:w="1984"/>
        <w:gridCol w:w="1984"/>
      </w:tblGrid>
      <w:tr w:rsidR="00222F8B" w:rsidRPr="00222F8B" w14:paraId="279DBBCF" w14:textId="77777777" w:rsidTr="00430E25">
        <w:tc>
          <w:tcPr>
            <w:tcW w:w="2160" w:type="dxa"/>
            <w:tcBorders>
              <w:top w:val="single" w:sz="4" w:space="0" w:color="auto"/>
              <w:left w:val="single" w:sz="4" w:space="0" w:color="auto"/>
              <w:bottom w:val="single" w:sz="4" w:space="0" w:color="auto"/>
              <w:right w:val="single" w:sz="4" w:space="0" w:color="auto"/>
            </w:tcBorders>
          </w:tcPr>
          <w:p w14:paraId="526B7549" w14:textId="77777777" w:rsidR="00AF0BF7" w:rsidRPr="00222F8B" w:rsidRDefault="00AF0BF7" w:rsidP="00E2148D">
            <w:pPr>
              <w:spacing w:line="360" w:lineRule="auto"/>
              <w:rPr>
                <w:color w:val="171717" w:themeColor="background2" w:themeShade="1A"/>
              </w:rPr>
            </w:pPr>
            <w:r w:rsidRPr="00222F8B">
              <w:rPr>
                <w:color w:val="171717" w:themeColor="background2" w:themeShade="1A"/>
              </w:rPr>
              <w:t>Practice Name (FSP):</w:t>
            </w:r>
          </w:p>
        </w:tc>
        <w:tc>
          <w:tcPr>
            <w:tcW w:w="3222" w:type="dxa"/>
            <w:gridSpan w:val="2"/>
            <w:tcBorders>
              <w:top w:val="single" w:sz="4" w:space="0" w:color="auto"/>
              <w:left w:val="single" w:sz="4" w:space="0" w:color="auto"/>
              <w:bottom w:val="single" w:sz="4" w:space="0" w:color="auto"/>
              <w:right w:val="single" w:sz="4" w:space="0" w:color="auto"/>
            </w:tcBorders>
          </w:tcPr>
          <w:p w14:paraId="7F7F425D" w14:textId="77777777" w:rsidR="00AF0BF7" w:rsidRPr="00222F8B" w:rsidRDefault="00AF0BF7" w:rsidP="00E2148D">
            <w:pPr>
              <w:spacing w:line="360" w:lineRule="auto"/>
              <w:rPr>
                <w:b/>
                <w:color w:val="171717" w:themeColor="background2" w:themeShade="1A"/>
              </w:rPr>
            </w:pPr>
            <w:r w:rsidRPr="00222F8B">
              <w:rPr>
                <w:b/>
                <w:color w:val="171717" w:themeColor="background2" w:themeShade="1A"/>
              </w:rPr>
              <w:fldChar w:fldCharType="begin">
                <w:ffData>
                  <w:name w:val="Text104"/>
                  <w:enabled/>
                  <w:calcOnExit w:val="0"/>
                  <w:textInput/>
                </w:ffData>
              </w:fldChar>
            </w:r>
            <w:bookmarkStart w:id="6" w:name="Text104"/>
            <w:r w:rsidRPr="00222F8B">
              <w:rPr>
                <w:b/>
                <w:color w:val="171717" w:themeColor="background2" w:themeShade="1A"/>
              </w:rPr>
              <w:instrText xml:space="preserve"> FORMTEXT </w:instrText>
            </w:r>
            <w:r w:rsidRPr="00222F8B">
              <w:rPr>
                <w:b/>
                <w:color w:val="171717" w:themeColor="background2" w:themeShade="1A"/>
              </w:rPr>
            </w:r>
            <w:r w:rsidRPr="00222F8B">
              <w:rPr>
                <w:b/>
                <w:color w:val="171717" w:themeColor="background2" w:themeShade="1A"/>
              </w:rPr>
              <w:fldChar w:fldCharType="separate"/>
            </w:r>
            <w:r w:rsidRPr="00222F8B">
              <w:rPr>
                <w:b/>
                <w:color w:val="171717" w:themeColor="background2" w:themeShade="1A"/>
              </w:rPr>
              <w:t> </w:t>
            </w:r>
            <w:r w:rsidRPr="00222F8B">
              <w:rPr>
                <w:b/>
                <w:color w:val="171717" w:themeColor="background2" w:themeShade="1A"/>
              </w:rPr>
              <w:t> </w:t>
            </w:r>
            <w:r w:rsidRPr="00222F8B">
              <w:rPr>
                <w:b/>
                <w:color w:val="171717" w:themeColor="background2" w:themeShade="1A"/>
              </w:rPr>
              <w:t> </w:t>
            </w:r>
            <w:r w:rsidRPr="00222F8B">
              <w:rPr>
                <w:b/>
                <w:color w:val="171717" w:themeColor="background2" w:themeShade="1A"/>
              </w:rPr>
              <w:t> </w:t>
            </w:r>
            <w:r w:rsidRPr="00222F8B">
              <w:rPr>
                <w:b/>
                <w:color w:val="171717" w:themeColor="background2" w:themeShade="1A"/>
              </w:rPr>
              <w:t> </w:t>
            </w:r>
            <w:r w:rsidRPr="00222F8B">
              <w:rPr>
                <w:b/>
                <w:color w:val="171717" w:themeColor="background2" w:themeShade="1A"/>
              </w:rPr>
              <w:fldChar w:fldCharType="end"/>
            </w:r>
            <w:bookmarkEnd w:id="6"/>
          </w:p>
        </w:tc>
        <w:tc>
          <w:tcPr>
            <w:tcW w:w="1984" w:type="dxa"/>
            <w:tcBorders>
              <w:top w:val="single" w:sz="4" w:space="0" w:color="auto"/>
              <w:left w:val="single" w:sz="4" w:space="0" w:color="auto"/>
              <w:bottom w:val="single" w:sz="4" w:space="0" w:color="auto"/>
              <w:right w:val="single" w:sz="4" w:space="0" w:color="auto"/>
            </w:tcBorders>
          </w:tcPr>
          <w:p w14:paraId="5021E99D" w14:textId="77777777" w:rsidR="00AF0BF7" w:rsidRPr="00222F8B" w:rsidRDefault="00AF0BF7" w:rsidP="00E2148D">
            <w:pPr>
              <w:spacing w:line="360" w:lineRule="auto"/>
              <w:rPr>
                <w:color w:val="171717" w:themeColor="background2" w:themeShade="1A"/>
              </w:rPr>
            </w:pPr>
            <w:r w:rsidRPr="00222F8B">
              <w:rPr>
                <w:color w:val="171717" w:themeColor="background2" w:themeShade="1A"/>
              </w:rPr>
              <w:t>FSP Number:</w:t>
            </w:r>
          </w:p>
        </w:tc>
        <w:tc>
          <w:tcPr>
            <w:tcW w:w="1984" w:type="dxa"/>
            <w:tcBorders>
              <w:top w:val="single" w:sz="4" w:space="0" w:color="auto"/>
              <w:left w:val="single" w:sz="4" w:space="0" w:color="auto"/>
              <w:bottom w:val="single" w:sz="4" w:space="0" w:color="auto"/>
              <w:right w:val="single" w:sz="4" w:space="0" w:color="auto"/>
            </w:tcBorders>
          </w:tcPr>
          <w:p w14:paraId="400C0161" w14:textId="77777777" w:rsidR="00AF0BF7" w:rsidRPr="00222F8B" w:rsidRDefault="00AF0BF7" w:rsidP="00E2148D">
            <w:pPr>
              <w:spacing w:line="360" w:lineRule="auto"/>
              <w:rPr>
                <w:b/>
                <w:color w:val="171717" w:themeColor="background2" w:themeShade="1A"/>
              </w:rPr>
            </w:pPr>
            <w:r w:rsidRPr="00222F8B">
              <w:rPr>
                <w:b/>
                <w:color w:val="171717" w:themeColor="background2" w:themeShade="1A"/>
              </w:rPr>
              <w:fldChar w:fldCharType="begin">
                <w:ffData>
                  <w:name w:val="Text105"/>
                  <w:enabled/>
                  <w:calcOnExit w:val="0"/>
                  <w:textInput/>
                </w:ffData>
              </w:fldChar>
            </w:r>
            <w:bookmarkStart w:id="7" w:name="Text105"/>
            <w:r w:rsidRPr="00222F8B">
              <w:rPr>
                <w:b/>
                <w:color w:val="171717" w:themeColor="background2" w:themeShade="1A"/>
              </w:rPr>
              <w:instrText xml:space="preserve"> FORMTEXT </w:instrText>
            </w:r>
            <w:r w:rsidRPr="00222F8B">
              <w:rPr>
                <w:b/>
                <w:color w:val="171717" w:themeColor="background2" w:themeShade="1A"/>
              </w:rPr>
            </w:r>
            <w:r w:rsidRPr="00222F8B">
              <w:rPr>
                <w:b/>
                <w:color w:val="171717" w:themeColor="background2" w:themeShade="1A"/>
              </w:rPr>
              <w:fldChar w:fldCharType="separate"/>
            </w:r>
            <w:r w:rsidRPr="00222F8B">
              <w:rPr>
                <w:b/>
                <w:noProof/>
                <w:color w:val="171717" w:themeColor="background2" w:themeShade="1A"/>
              </w:rPr>
              <w:t> </w:t>
            </w:r>
            <w:r w:rsidRPr="00222F8B">
              <w:rPr>
                <w:b/>
                <w:noProof/>
                <w:color w:val="171717" w:themeColor="background2" w:themeShade="1A"/>
              </w:rPr>
              <w:t> </w:t>
            </w:r>
            <w:r w:rsidRPr="00222F8B">
              <w:rPr>
                <w:b/>
                <w:noProof/>
                <w:color w:val="171717" w:themeColor="background2" w:themeShade="1A"/>
              </w:rPr>
              <w:t> </w:t>
            </w:r>
            <w:r w:rsidRPr="00222F8B">
              <w:rPr>
                <w:b/>
                <w:noProof/>
                <w:color w:val="171717" w:themeColor="background2" w:themeShade="1A"/>
              </w:rPr>
              <w:t> </w:t>
            </w:r>
            <w:r w:rsidRPr="00222F8B">
              <w:rPr>
                <w:b/>
                <w:noProof/>
                <w:color w:val="171717" w:themeColor="background2" w:themeShade="1A"/>
              </w:rPr>
              <w:t> </w:t>
            </w:r>
            <w:r w:rsidRPr="00222F8B">
              <w:rPr>
                <w:b/>
                <w:color w:val="171717" w:themeColor="background2" w:themeShade="1A"/>
              </w:rPr>
              <w:fldChar w:fldCharType="end"/>
            </w:r>
            <w:bookmarkEnd w:id="7"/>
          </w:p>
        </w:tc>
      </w:tr>
      <w:tr w:rsidR="00222F8B" w:rsidRPr="00222F8B" w14:paraId="664891DA" w14:textId="77777777" w:rsidTr="00430E25">
        <w:tc>
          <w:tcPr>
            <w:tcW w:w="2160" w:type="dxa"/>
            <w:tcBorders>
              <w:top w:val="single" w:sz="4" w:space="0" w:color="auto"/>
              <w:left w:val="single" w:sz="4" w:space="0" w:color="auto"/>
              <w:bottom w:val="single" w:sz="4" w:space="0" w:color="auto"/>
              <w:right w:val="single" w:sz="4" w:space="0" w:color="auto"/>
            </w:tcBorders>
          </w:tcPr>
          <w:p w14:paraId="693AB84F" w14:textId="77777777" w:rsidR="00222F8B" w:rsidRPr="00222F8B" w:rsidRDefault="00222F8B" w:rsidP="00E2148D">
            <w:pPr>
              <w:spacing w:line="360" w:lineRule="auto"/>
              <w:rPr>
                <w:color w:val="171717" w:themeColor="background2" w:themeShade="1A"/>
              </w:rPr>
            </w:pPr>
            <w:r w:rsidRPr="00222F8B">
              <w:rPr>
                <w:color w:val="171717" w:themeColor="background2" w:themeShade="1A"/>
              </w:rPr>
              <w:t>Financial Advisor Name:</w:t>
            </w:r>
          </w:p>
        </w:tc>
        <w:tc>
          <w:tcPr>
            <w:tcW w:w="3222" w:type="dxa"/>
            <w:gridSpan w:val="2"/>
            <w:tcBorders>
              <w:top w:val="single" w:sz="4" w:space="0" w:color="auto"/>
              <w:left w:val="single" w:sz="4" w:space="0" w:color="auto"/>
              <w:bottom w:val="single" w:sz="4" w:space="0" w:color="auto"/>
              <w:right w:val="single" w:sz="4" w:space="0" w:color="auto"/>
            </w:tcBorders>
          </w:tcPr>
          <w:p w14:paraId="0CBD8CD0" w14:textId="77777777" w:rsidR="00222F8B" w:rsidRPr="00222F8B" w:rsidRDefault="00222F8B" w:rsidP="00E2148D">
            <w:pPr>
              <w:spacing w:line="360" w:lineRule="auto"/>
              <w:rPr>
                <w:b/>
                <w:color w:val="171717" w:themeColor="background2" w:themeShade="1A"/>
              </w:rPr>
            </w:pPr>
            <w:r w:rsidRPr="00222F8B">
              <w:rPr>
                <w:b/>
                <w:color w:val="171717" w:themeColor="background2" w:themeShade="1A"/>
              </w:rPr>
              <w:fldChar w:fldCharType="begin">
                <w:ffData>
                  <w:name w:val="Text106"/>
                  <w:enabled/>
                  <w:calcOnExit w:val="0"/>
                  <w:textInput/>
                </w:ffData>
              </w:fldChar>
            </w:r>
            <w:bookmarkStart w:id="8" w:name="Text106"/>
            <w:r w:rsidRPr="00222F8B">
              <w:rPr>
                <w:b/>
                <w:color w:val="171717" w:themeColor="background2" w:themeShade="1A"/>
              </w:rPr>
              <w:instrText xml:space="preserve"> FORMTEXT </w:instrText>
            </w:r>
            <w:r w:rsidRPr="00222F8B">
              <w:rPr>
                <w:b/>
                <w:color w:val="171717" w:themeColor="background2" w:themeShade="1A"/>
              </w:rPr>
            </w:r>
            <w:r w:rsidRPr="00222F8B">
              <w:rPr>
                <w:b/>
                <w:color w:val="171717" w:themeColor="background2" w:themeShade="1A"/>
              </w:rPr>
              <w:fldChar w:fldCharType="separate"/>
            </w:r>
            <w:r w:rsidRPr="00222F8B">
              <w:rPr>
                <w:b/>
                <w:noProof/>
                <w:color w:val="171717" w:themeColor="background2" w:themeShade="1A"/>
              </w:rPr>
              <w:t> </w:t>
            </w:r>
            <w:r w:rsidRPr="00222F8B">
              <w:rPr>
                <w:b/>
                <w:noProof/>
                <w:color w:val="171717" w:themeColor="background2" w:themeShade="1A"/>
              </w:rPr>
              <w:t> </w:t>
            </w:r>
            <w:r w:rsidRPr="00222F8B">
              <w:rPr>
                <w:b/>
                <w:noProof/>
                <w:color w:val="171717" w:themeColor="background2" w:themeShade="1A"/>
              </w:rPr>
              <w:t> </w:t>
            </w:r>
            <w:r w:rsidRPr="00222F8B">
              <w:rPr>
                <w:b/>
                <w:noProof/>
                <w:color w:val="171717" w:themeColor="background2" w:themeShade="1A"/>
              </w:rPr>
              <w:t> </w:t>
            </w:r>
            <w:r w:rsidRPr="00222F8B">
              <w:rPr>
                <w:b/>
                <w:noProof/>
                <w:color w:val="171717" w:themeColor="background2" w:themeShade="1A"/>
              </w:rPr>
              <w:t> </w:t>
            </w:r>
            <w:r w:rsidRPr="00222F8B">
              <w:rPr>
                <w:b/>
                <w:color w:val="171717" w:themeColor="background2" w:themeShade="1A"/>
              </w:rPr>
              <w:fldChar w:fldCharType="end"/>
            </w:r>
            <w:bookmarkEnd w:id="8"/>
          </w:p>
        </w:tc>
        <w:tc>
          <w:tcPr>
            <w:tcW w:w="1984" w:type="dxa"/>
            <w:tcBorders>
              <w:top w:val="single" w:sz="4" w:space="0" w:color="auto"/>
              <w:left w:val="single" w:sz="4" w:space="0" w:color="auto"/>
              <w:bottom w:val="single" w:sz="4" w:space="0" w:color="auto"/>
              <w:right w:val="single" w:sz="4" w:space="0" w:color="auto"/>
            </w:tcBorders>
          </w:tcPr>
          <w:p w14:paraId="5ECFC06E" w14:textId="77777777" w:rsidR="00222F8B" w:rsidRPr="00222F8B" w:rsidRDefault="00222F8B" w:rsidP="00E2148D">
            <w:pPr>
              <w:spacing w:line="360" w:lineRule="auto"/>
              <w:rPr>
                <w:color w:val="171717" w:themeColor="background2" w:themeShade="1A"/>
              </w:rPr>
            </w:pPr>
            <w:r w:rsidRPr="00222F8B">
              <w:rPr>
                <w:color w:val="171717" w:themeColor="background2" w:themeShade="1A"/>
              </w:rPr>
              <w:t>Financial Advisor Code:</w:t>
            </w:r>
          </w:p>
        </w:tc>
        <w:tc>
          <w:tcPr>
            <w:tcW w:w="1984" w:type="dxa"/>
            <w:tcBorders>
              <w:top w:val="single" w:sz="4" w:space="0" w:color="auto"/>
              <w:left w:val="single" w:sz="4" w:space="0" w:color="auto"/>
              <w:bottom w:val="single" w:sz="4" w:space="0" w:color="auto"/>
              <w:right w:val="single" w:sz="4" w:space="0" w:color="auto"/>
            </w:tcBorders>
          </w:tcPr>
          <w:p w14:paraId="631636FE" w14:textId="77777777" w:rsidR="00222F8B" w:rsidRPr="00222F8B" w:rsidRDefault="00222F8B" w:rsidP="00E2148D">
            <w:pPr>
              <w:spacing w:line="360" w:lineRule="auto"/>
              <w:rPr>
                <w:b/>
                <w:color w:val="171717" w:themeColor="background2" w:themeShade="1A"/>
              </w:rPr>
            </w:pPr>
            <w:r w:rsidRPr="00222F8B">
              <w:rPr>
                <w:b/>
                <w:color w:val="171717" w:themeColor="background2" w:themeShade="1A"/>
              </w:rPr>
              <w:fldChar w:fldCharType="begin">
                <w:ffData>
                  <w:name w:val="Text107"/>
                  <w:enabled/>
                  <w:calcOnExit w:val="0"/>
                  <w:textInput/>
                </w:ffData>
              </w:fldChar>
            </w:r>
            <w:bookmarkStart w:id="9" w:name="Text107"/>
            <w:r w:rsidRPr="00222F8B">
              <w:rPr>
                <w:b/>
                <w:color w:val="171717" w:themeColor="background2" w:themeShade="1A"/>
              </w:rPr>
              <w:instrText xml:space="preserve"> FORMTEXT </w:instrText>
            </w:r>
            <w:r w:rsidRPr="00222F8B">
              <w:rPr>
                <w:b/>
                <w:color w:val="171717" w:themeColor="background2" w:themeShade="1A"/>
              </w:rPr>
            </w:r>
            <w:r w:rsidRPr="00222F8B">
              <w:rPr>
                <w:b/>
                <w:color w:val="171717" w:themeColor="background2" w:themeShade="1A"/>
              </w:rPr>
              <w:fldChar w:fldCharType="separate"/>
            </w:r>
            <w:r w:rsidRPr="00222F8B">
              <w:rPr>
                <w:b/>
                <w:noProof/>
                <w:color w:val="171717" w:themeColor="background2" w:themeShade="1A"/>
              </w:rPr>
              <w:t> </w:t>
            </w:r>
            <w:r w:rsidRPr="00222F8B">
              <w:rPr>
                <w:b/>
                <w:noProof/>
                <w:color w:val="171717" w:themeColor="background2" w:themeShade="1A"/>
              </w:rPr>
              <w:t> </w:t>
            </w:r>
            <w:r w:rsidRPr="00222F8B">
              <w:rPr>
                <w:b/>
                <w:noProof/>
                <w:color w:val="171717" w:themeColor="background2" w:themeShade="1A"/>
              </w:rPr>
              <w:t> </w:t>
            </w:r>
            <w:r w:rsidRPr="00222F8B">
              <w:rPr>
                <w:b/>
                <w:noProof/>
                <w:color w:val="171717" w:themeColor="background2" w:themeShade="1A"/>
              </w:rPr>
              <w:t> </w:t>
            </w:r>
            <w:r w:rsidRPr="00222F8B">
              <w:rPr>
                <w:b/>
                <w:noProof/>
                <w:color w:val="171717" w:themeColor="background2" w:themeShade="1A"/>
              </w:rPr>
              <w:t> </w:t>
            </w:r>
            <w:r w:rsidRPr="00222F8B">
              <w:rPr>
                <w:b/>
                <w:color w:val="171717" w:themeColor="background2" w:themeShade="1A"/>
              </w:rPr>
              <w:fldChar w:fldCharType="end"/>
            </w:r>
            <w:bookmarkEnd w:id="9"/>
          </w:p>
        </w:tc>
      </w:tr>
      <w:tr w:rsidR="00E2148D" w:rsidRPr="00222F8B" w14:paraId="768E45BB" w14:textId="77777777" w:rsidTr="007337DD">
        <w:tc>
          <w:tcPr>
            <w:tcW w:w="9350" w:type="dxa"/>
            <w:gridSpan w:val="5"/>
            <w:tcBorders>
              <w:top w:val="single" w:sz="4" w:space="0" w:color="auto"/>
              <w:bottom w:val="single" w:sz="4" w:space="0" w:color="auto"/>
            </w:tcBorders>
          </w:tcPr>
          <w:p w14:paraId="3B7AF177" w14:textId="77777777" w:rsidR="00E2148D" w:rsidRPr="00222F8B" w:rsidRDefault="00E2148D" w:rsidP="00E2148D">
            <w:pPr>
              <w:spacing w:line="360" w:lineRule="auto"/>
              <w:rPr>
                <w:rStyle w:val="Strong"/>
                <w:color w:val="171717" w:themeColor="background2" w:themeShade="1A"/>
              </w:rPr>
            </w:pPr>
          </w:p>
        </w:tc>
      </w:tr>
      <w:tr w:rsidR="00222F8B" w:rsidRPr="00222F8B" w14:paraId="4FA99A6E" w14:textId="77777777" w:rsidTr="007337DD">
        <w:tc>
          <w:tcPr>
            <w:tcW w:w="9350" w:type="dxa"/>
            <w:gridSpan w:val="5"/>
            <w:tcBorders>
              <w:top w:val="single" w:sz="4" w:space="0" w:color="auto"/>
              <w:left w:val="single" w:sz="4" w:space="0" w:color="auto"/>
              <w:bottom w:val="single" w:sz="4" w:space="0" w:color="auto"/>
              <w:right w:val="single" w:sz="4" w:space="0" w:color="auto"/>
            </w:tcBorders>
          </w:tcPr>
          <w:p w14:paraId="09104166" w14:textId="77777777" w:rsidR="00AF0BF7" w:rsidRPr="00222F8B" w:rsidRDefault="00AF0BF7" w:rsidP="00E2148D">
            <w:pPr>
              <w:spacing w:line="360" w:lineRule="auto"/>
              <w:rPr>
                <w:b/>
                <w:color w:val="171717" w:themeColor="background2" w:themeShade="1A"/>
              </w:rPr>
            </w:pPr>
            <w:r w:rsidRPr="00222F8B">
              <w:rPr>
                <w:rStyle w:val="Strong"/>
                <w:color w:val="171717" w:themeColor="background2" w:themeShade="1A"/>
              </w:rPr>
              <w:t>Please select an initial fee that will apply to this instruction:</w:t>
            </w:r>
          </w:p>
        </w:tc>
      </w:tr>
      <w:tr w:rsidR="00222F8B" w:rsidRPr="00222F8B" w14:paraId="6B1A7728" w14:textId="77777777" w:rsidTr="007337DD">
        <w:tc>
          <w:tcPr>
            <w:tcW w:w="2160" w:type="dxa"/>
            <w:tcBorders>
              <w:top w:val="single" w:sz="4" w:space="0" w:color="auto"/>
              <w:left w:val="single" w:sz="4" w:space="0" w:color="auto"/>
              <w:bottom w:val="single" w:sz="4" w:space="0" w:color="auto"/>
              <w:right w:val="single" w:sz="4" w:space="0" w:color="auto"/>
            </w:tcBorders>
          </w:tcPr>
          <w:p w14:paraId="38964687" w14:textId="77777777" w:rsidR="00AF0BF7" w:rsidRPr="00222F8B" w:rsidRDefault="00AF0BF7" w:rsidP="00E2148D">
            <w:pPr>
              <w:spacing w:line="360" w:lineRule="auto"/>
              <w:rPr>
                <w:rStyle w:val="Strong"/>
                <w:color w:val="171717" w:themeColor="background2" w:themeShade="1A"/>
              </w:rPr>
            </w:pPr>
            <w:r w:rsidRPr="00222F8B">
              <w:rPr>
                <w:color w:val="171717" w:themeColor="background2" w:themeShade="1A"/>
              </w:rPr>
              <w:t>Initial Fee for lump sum:</w:t>
            </w:r>
          </w:p>
        </w:tc>
        <w:tc>
          <w:tcPr>
            <w:tcW w:w="990" w:type="dxa"/>
            <w:tcBorders>
              <w:top w:val="single" w:sz="4" w:space="0" w:color="auto"/>
              <w:left w:val="single" w:sz="4" w:space="0" w:color="auto"/>
              <w:bottom w:val="single" w:sz="4" w:space="0" w:color="auto"/>
              <w:right w:val="single" w:sz="4" w:space="0" w:color="auto"/>
            </w:tcBorders>
          </w:tcPr>
          <w:p w14:paraId="781C7757" w14:textId="77777777" w:rsidR="00AF0BF7" w:rsidRPr="00222F8B" w:rsidRDefault="00AF0BF7" w:rsidP="00E2148D">
            <w:pPr>
              <w:spacing w:line="360" w:lineRule="auto"/>
              <w:jc w:val="right"/>
              <w:rPr>
                <w:rStyle w:val="Strong"/>
                <w:color w:val="171717" w:themeColor="background2" w:themeShade="1A"/>
              </w:rPr>
            </w:pPr>
            <w:r w:rsidRPr="00222F8B">
              <w:rPr>
                <w:b/>
                <w:color w:val="171717" w:themeColor="background2" w:themeShade="1A"/>
              </w:rPr>
              <w:fldChar w:fldCharType="begin">
                <w:ffData>
                  <w:name w:val="Text106"/>
                  <w:enabled/>
                  <w:calcOnExit w:val="0"/>
                  <w:textInput/>
                </w:ffData>
              </w:fldChar>
            </w:r>
            <w:r w:rsidRPr="00222F8B">
              <w:rPr>
                <w:b/>
                <w:color w:val="171717" w:themeColor="background2" w:themeShade="1A"/>
              </w:rPr>
              <w:instrText xml:space="preserve"> FORMTEXT </w:instrText>
            </w:r>
            <w:r w:rsidRPr="00222F8B">
              <w:rPr>
                <w:b/>
                <w:color w:val="171717" w:themeColor="background2" w:themeShade="1A"/>
              </w:rPr>
            </w:r>
            <w:r w:rsidRPr="00222F8B">
              <w:rPr>
                <w:b/>
                <w:color w:val="171717" w:themeColor="background2" w:themeShade="1A"/>
              </w:rPr>
              <w:fldChar w:fldCharType="separate"/>
            </w:r>
            <w:r w:rsidRPr="00222F8B">
              <w:rPr>
                <w:b/>
                <w:noProof/>
                <w:color w:val="171717" w:themeColor="background2" w:themeShade="1A"/>
              </w:rPr>
              <w:t> </w:t>
            </w:r>
            <w:r w:rsidRPr="00222F8B">
              <w:rPr>
                <w:b/>
                <w:noProof/>
                <w:color w:val="171717" w:themeColor="background2" w:themeShade="1A"/>
              </w:rPr>
              <w:t> </w:t>
            </w:r>
            <w:r w:rsidRPr="00222F8B">
              <w:rPr>
                <w:b/>
                <w:noProof/>
                <w:color w:val="171717" w:themeColor="background2" w:themeShade="1A"/>
              </w:rPr>
              <w:t> </w:t>
            </w:r>
            <w:r w:rsidRPr="00222F8B">
              <w:rPr>
                <w:b/>
                <w:noProof/>
                <w:color w:val="171717" w:themeColor="background2" w:themeShade="1A"/>
              </w:rPr>
              <w:t> </w:t>
            </w:r>
            <w:r w:rsidRPr="00222F8B">
              <w:rPr>
                <w:b/>
                <w:noProof/>
                <w:color w:val="171717" w:themeColor="background2" w:themeShade="1A"/>
              </w:rPr>
              <w:t> </w:t>
            </w:r>
            <w:r w:rsidRPr="00222F8B">
              <w:rPr>
                <w:b/>
                <w:color w:val="171717" w:themeColor="background2" w:themeShade="1A"/>
              </w:rPr>
              <w:fldChar w:fldCharType="end"/>
            </w:r>
            <w:r w:rsidRPr="00222F8B">
              <w:rPr>
                <w:rStyle w:val="Strong"/>
                <w:color w:val="171717" w:themeColor="background2" w:themeShade="1A"/>
              </w:rPr>
              <w:t>%</w:t>
            </w:r>
          </w:p>
        </w:tc>
        <w:tc>
          <w:tcPr>
            <w:tcW w:w="6200" w:type="dxa"/>
            <w:gridSpan w:val="3"/>
            <w:tcBorders>
              <w:top w:val="single" w:sz="4" w:space="0" w:color="auto"/>
              <w:left w:val="single" w:sz="4" w:space="0" w:color="auto"/>
              <w:bottom w:val="single" w:sz="4" w:space="0" w:color="auto"/>
              <w:right w:val="single" w:sz="4" w:space="0" w:color="auto"/>
            </w:tcBorders>
          </w:tcPr>
          <w:p w14:paraId="771B3DB0" w14:textId="70E9F6EE" w:rsidR="00AF0BF7" w:rsidRPr="00222F8B" w:rsidRDefault="00AF0BF7" w:rsidP="00E2148D">
            <w:pPr>
              <w:spacing w:line="360" w:lineRule="auto"/>
              <w:rPr>
                <w:rStyle w:val="Strong"/>
                <w:b w:val="0"/>
                <w:color w:val="171717" w:themeColor="background2" w:themeShade="1A"/>
              </w:rPr>
            </w:pPr>
            <w:r w:rsidRPr="00222F8B">
              <w:rPr>
                <w:rStyle w:val="Strong"/>
                <w:b w:val="0"/>
                <w:color w:val="171717" w:themeColor="background2" w:themeShade="1A"/>
              </w:rPr>
              <w:t>Excl.</w:t>
            </w:r>
            <w:r w:rsidR="00364D11">
              <w:rPr>
                <w:rStyle w:val="Strong"/>
                <w:b w:val="0"/>
                <w:color w:val="171717" w:themeColor="background2" w:themeShade="1A"/>
              </w:rPr>
              <w:t xml:space="preserve"> </w:t>
            </w:r>
            <w:r w:rsidRPr="00222F8B">
              <w:rPr>
                <w:rStyle w:val="Strong"/>
                <w:b w:val="0"/>
                <w:color w:val="171717" w:themeColor="background2" w:themeShade="1A"/>
              </w:rPr>
              <w:t>VAT</w:t>
            </w:r>
          </w:p>
        </w:tc>
      </w:tr>
      <w:tr w:rsidR="00222F8B" w:rsidRPr="00222F8B" w14:paraId="0F77727F" w14:textId="77777777" w:rsidTr="007337DD">
        <w:tc>
          <w:tcPr>
            <w:tcW w:w="2160" w:type="dxa"/>
            <w:tcBorders>
              <w:top w:val="single" w:sz="4" w:space="0" w:color="auto"/>
              <w:left w:val="single" w:sz="4" w:space="0" w:color="auto"/>
              <w:bottom w:val="single" w:sz="4" w:space="0" w:color="auto"/>
              <w:right w:val="single" w:sz="4" w:space="0" w:color="auto"/>
            </w:tcBorders>
          </w:tcPr>
          <w:p w14:paraId="715A1ADC" w14:textId="77777777" w:rsidR="00AF0BF7" w:rsidRPr="00222F8B" w:rsidRDefault="00AF0BF7" w:rsidP="00E2148D">
            <w:pPr>
              <w:spacing w:line="360" w:lineRule="auto"/>
              <w:rPr>
                <w:color w:val="171717" w:themeColor="background2" w:themeShade="1A"/>
              </w:rPr>
            </w:pPr>
            <w:r w:rsidRPr="00222F8B">
              <w:rPr>
                <w:color w:val="171717" w:themeColor="background2" w:themeShade="1A"/>
              </w:rPr>
              <w:t>Initial Fee for Debit Order:</w:t>
            </w:r>
          </w:p>
        </w:tc>
        <w:tc>
          <w:tcPr>
            <w:tcW w:w="990" w:type="dxa"/>
            <w:tcBorders>
              <w:top w:val="single" w:sz="4" w:space="0" w:color="auto"/>
              <w:left w:val="single" w:sz="4" w:space="0" w:color="auto"/>
              <w:bottom w:val="single" w:sz="4" w:space="0" w:color="auto"/>
              <w:right w:val="single" w:sz="4" w:space="0" w:color="auto"/>
            </w:tcBorders>
          </w:tcPr>
          <w:p w14:paraId="28C56854" w14:textId="77777777" w:rsidR="00AF0BF7" w:rsidRPr="00222F8B" w:rsidRDefault="00D9496C" w:rsidP="00E2148D">
            <w:pPr>
              <w:spacing w:line="360" w:lineRule="auto"/>
              <w:jc w:val="right"/>
              <w:rPr>
                <w:b/>
                <w:color w:val="171717" w:themeColor="background2" w:themeShade="1A"/>
              </w:rPr>
            </w:pPr>
            <w:r w:rsidRPr="00222F8B">
              <w:rPr>
                <w:b/>
                <w:color w:val="171717" w:themeColor="background2" w:themeShade="1A"/>
              </w:rPr>
              <w:fldChar w:fldCharType="begin">
                <w:ffData>
                  <w:name w:val="Text106"/>
                  <w:enabled/>
                  <w:calcOnExit w:val="0"/>
                  <w:textInput/>
                </w:ffData>
              </w:fldChar>
            </w:r>
            <w:r w:rsidRPr="00222F8B">
              <w:rPr>
                <w:b/>
                <w:color w:val="171717" w:themeColor="background2" w:themeShade="1A"/>
              </w:rPr>
              <w:instrText xml:space="preserve"> FORMTEXT </w:instrText>
            </w:r>
            <w:r w:rsidRPr="00222F8B">
              <w:rPr>
                <w:b/>
                <w:color w:val="171717" w:themeColor="background2" w:themeShade="1A"/>
              </w:rPr>
            </w:r>
            <w:r w:rsidRPr="00222F8B">
              <w:rPr>
                <w:b/>
                <w:color w:val="171717" w:themeColor="background2" w:themeShade="1A"/>
              </w:rPr>
              <w:fldChar w:fldCharType="separate"/>
            </w:r>
            <w:r w:rsidRPr="00222F8B">
              <w:rPr>
                <w:b/>
                <w:noProof/>
                <w:color w:val="171717" w:themeColor="background2" w:themeShade="1A"/>
              </w:rPr>
              <w:t> </w:t>
            </w:r>
            <w:r w:rsidRPr="00222F8B">
              <w:rPr>
                <w:b/>
                <w:noProof/>
                <w:color w:val="171717" w:themeColor="background2" w:themeShade="1A"/>
              </w:rPr>
              <w:t> </w:t>
            </w:r>
            <w:r w:rsidRPr="00222F8B">
              <w:rPr>
                <w:b/>
                <w:noProof/>
                <w:color w:val="171717" w:themeColor="background2" w:themeShade="1A"/>
              </w:rPr>
              <w:t> </w:t>
            </w:r>
            <w:r w:rsidRPr="00222F8B">
              <w:rPr>
                <w:b/>
                <w:noProof/>
                <w:color w:val="171717" w:themeColor="background2" w:themeShade="1A"/>
              </w:rPr>
              <w:t> </w:t>
            </w:r>
            <w:r w:rsidRPr="00222F8B">
              <w:rPr>
                <w:b/>
                <w:noProof/>
                <w:color w:val="171717" w:themeColor="background2" w:themeShade="1A"/>
              </w:rPr>
              <w:t> </w:t>
            </w:r>
            <w:r w:rsidRPr="00222F8B">
              <w:rPr>
                <w:b/>
                <w:color w:val="171717" w:themeColor="background2" w:themeShade="1A"/>
              </w:rPr>
              <w:fldChar w:fldCharType="end"/>
            </w:r>
            <w:r w:rsidRPr="00222F8B">
              <w:rPr>
                <w:b/>
                <w:color w:val="171717" w:themeColor="background2" w:themeShade="1A"/>
              </w:rPr>
              <w:t>%</w:t>
            </w:r>
          </w:p>
        </w:tc>
        <w:tc>
          <w:tcPr>
            <w:tcW w:w="6200" w:type="dxa"/>
            <w:gridSpan w:val="3"/>
            <w:tcBorders>
              <w:top w:val="single" w:sz="4" w:space="0" w:color="auto"/>
              <w:left w:val="single" w:sz="4" w:space="0" w:color="auto"/>
              <w:bottom w:val="single" w:sz="4" w:space="0" w:color="auto"/>
              <w:right w:val="single" w:sz="4" w:space="0" w:color="auto"/>
            </w:tcBorders>
          </w:tcPr>
          <w:p w14:paraId="3840227A" w14:textId="5AB2F841" w:rsidR="00AF0BF7" w:rsidRPr="00222F8B" w:rsidRDefault="00AF0BF7" w:rsidP="00E2148D">
            <w:pPr>
              <w:spacing w:line="360" w:lineRule="auto"/>
              <w:rPr>
                <w:rStyle w:val="Strong"/>
                <w:b w:val="0"/>
                <w:color w:val="171717" w:themeColor="background2" w:themeShade="1A"/>
              </w:rPr>
            </w:pPr>
            <w:r w:rsidRPr="00222F8B">
              <w:rPr>
                <w:rStyle w:val="Strong"/>
                <w:b w:val="0"/>
                <w:color w:val="171717" w:themeColor="background2" w:themeShade="1A"/>
              </w:rPr>
              <w:t>Excl.</w:t>
            </w:r>
            <w:r w:rsidR="00364D11">
              <w:rPr>
                <w:rStyle w:val="Strong"/>
                <w:b w:val="0"/>
                <w:color w:val="171717" w:themeColor="background2" w:themeShade="1A"/>
              </w:rPr>
              <w:t xml:space="preserve"> </w:t>
            </w:r>
            <w:r w:rsidRPr="00222F8B">
              <w:rPr>
                <w:rStyle w:val="Strong"/>
                <w:b w:val="0"/>
                <w:color w:val="171717" w:themeColor="background2" w:themeShade="1A"/>
              </w:rPr>
              <w:t>VAT</w:t>
            </w:r>
          </w:p>
        </w:tc>
      </w:tr>
      <w:tr w:rsidR="00222F8B" w:rsidRPr="00222F8B" w14:paraId="0F6AF22C" w14:textId="77777777" w:rsidTr="007337DD">
        <w:tc>
          <w:tcPr>
            <w:tcW w:w="9350" w:type="dxa"/>
            <w:gridSpan w:val="5"/>
            <w:tcBorders>
              <w:top w:val="single" w:sz="4" w:space="0" w:color="auto"/>
              <w:left w:val="single" w:sz="4" w:space="0" w:color="auto"/>
              <w:bottom w:val="single" w:sz="4" w:space="0" w:color="auto"/>
              <w:right w:val="single" w:sz="4" w:space="0" w:color="auto"/>
            </w:tcBorders>
          </w:tcPr>
          <w:p w14:paraId="7470333F" w14:textId="77777777" w:rsidR="00D9496C" w:rsidRPr="00222F8B" w:rsidRDefault="00D9496C" w:rsidP="00E2148D">
            <w:pPr>
              <w:spacing w:line="360" w:lineRule="auto"/>
              <w:jc w:val="both"/>
              <w:rPr>
                <w:rStyle w:val="Strong"/>
                <w:b w:val="0"/>
                <w:color w:val="171717" w:themeColor="background2" w:themeShade="1A"/>
              </w:rPr>
            </w:pPr>
            <w:r w:rsidRPr="00222F8B">
              <w:rPr>
                <w:rStyle w:val="Strong"/>
                <w:color w:val="171717" w:themeColor="background2" w:themeShade="1A"/>
              </w:rPr>
              <w:t>A maximum of 3.0% (excl. VAT) will be deducted prior to the investment being made. If a fee is not specified, a zero initial fee will apply.</w:t>
            </w:r>
          </w:p>
        </w:tc>
      </w:tr>
    </w:tbl>
    <w:p w14:paraId="6E68A491" w14:textId="0F11EA17" w:rsidR="00653B03" w:rsidRDefault="00653B03" w:rsidP="00D9496C">
      <w:pPr>
        <w:pStyle w:val="ListNumber"/>
      </w:pPr>
      <w:r w:rsidRPr="00E11D69">
        <w:rPr>
          <w:rFonts w:asciiTheme="minorHAnsi" w:hAnsiTheme="minorHAnsi" w:cs="Arial"/>
        </w:rPr>
        <w:t>Investor Declaration and Signature</w:t>
      </w:r>
    </w:p>
    <w:tbl>
      <w:tblPr>
        <w:tblStyle w:val="TableGrid"/>
        <w:tblW w:w="9360" w:type="dxa"/>
        <w:tblInd w:w="-5" w:type="dxa"/>
        <w:tblLook w:val="04A0" w:firstRow="1" w:lastRow="0" w:firstColumn="1" w:lastColumn="0" w:noHBand="0" w:noVBand="1"/>
      </w:tblPr>
      <w:tblGrid>
        <w:gridCol w:w="447"/>
        <w:gridCol w:w="8913"/>
      </w:tblGrid>
      <w:tr w:rsidR="00653B03" w:rsidRPr="00653B03" w14:paraId="50AAC08F" w14:textId="77777777" w:rsidTr="007337DD">
        <w:tc>
          <w:tcPr>
            <w:tcW w:w="447" w:type="dxa"/>
          </w:tcPr>
          <w:p w14:paraId="3F7E4C08" w14:textId="06E3B906" w:rsidR="00653B03" w:rsidRPr="00222F8B" w:rsidRDefault="003465BB" w:rsidP="00E2148D">
            <w:pPr>
              <w:spacing w:line="360" w:lineRule="auto"/>
              <w:rPr>
                <w:b/>
                <w:color w:val="171717" w:themeColor="background2" w:themeShade="1A"/>
              </w:rPr>
            </w:pPr>
            <w:r>
              <w:rPr>
                <w:b/>
                <w:color w:val="171717" w:themeColor="background2" w:themeShade="1A"/>
              </w:rPr>
              <w:t>7</w:t>
            </w:r>
            <w:r w:rsidR="00653B03" w:rsidRPr="00222F8B">
              <w:rPr>
                <w:b/>
                <w:color w:val="171717" w:themeColor="background2" w:themeShade="1A"/>
              </w:rPr>
              <w:t>.1</w:t>
            </w:r>
          </w:p>
        </w:tc>
        <w:tc>
          <w:tcPr>
            <w:tcW w:w="8903" w:type="dxa"/>
          </w:tcPr>
          <w:p w14:paraId="6B37A466" w14:textId="77777777" w:rsidR="00653B03" w:rsidRPr="00222F8B" w:rsidRDefault="00653B03" w:rsidP="00E2148D">
            <w:pPr>
              <w:spacing w:line="360" w:lineRule="auto"/>
              <w:jc w:val="both"/>
              <w:rPr>
                <w:color w:val="171717" w:themeColor="background2" w:themeShade="1A"/>
              </w:rPr>
            </w:pPr>
            <w:r w:rsidRPr="00222F8B">
              <w:rPr>
                <w:color w:val="171717" w:themeColor="background2" w:themeShade="1A"/>
              </w:rPr>
              <w:t>I confirm that all information provided in this form is correct.</w:t>
            </w:r>
          </w:p>
        </w:tc>
      </w:tr>
      <w:tr w:rsidR="00653B03" w:rsidRPr="00653B03" w14:paraId="6C99203A" w14:textId="77777777" w:rsidTr="007337DD">
        <w:tc>
          <w:tcPr>
            <w:tcW w:w="447" w:type="dxa"/>
          </w:tcPr>
          <w:p w14:paraId="41AA102E" w14:textId="01BB0564" w:rsidR="00653B03" w:rsidRPr="00222F8B" w:rsidRDefault="003465BB" w:rsidP="00E2148D">
            <w:pPr>
              <w:spacing w:line="360" w:lineRule="auto"/>
              <w:rPr>
                <w:b/>
                <w:color w:val="171717" w:themeColor="background2" w:themeShade="1A"/>
              </w:rPr>
            </w:pPr>
            <w:r>
              <w:rPr>
                <w:b/>
                <w:color w:val="171717" w:themeColor="background2" w:themeShade="1A"/>
              </w:rPr>
              <w:t>7</w:t>
            </w:r>
            <w:r w:rsidR="00653B03" w:rsidRPr="00222F8B">
              <w:rPr>
                <w:b/>
                <w:color w:val="171717" w:themeColor="background2" w:themeShade="1A"/>
              </w:rPr>
              <w:t>.2</w:t>
            </w:r>
          </w:p>
        </w:tc>
        <w:tc>
          <w:tcPr>
            <w:tcW w:w="8903" w:type="dxa"/>
          </w:tcPr>
          <w:p w14:paraId="343B9392" w14:textId="77777777" w:rsidR="00653B03" w:rsidRPr="00222F8B" w:rsidRDefault="00653B03" w:rsidP="00E2148D">
            <w:pPr>
              <w:spacing w:line="360" w:lineRule="auto"/>
              <w:jc w:val="both"/>
              <w:rPr>
                <w:color w:val="171717" w:themeColor="background2" w:themeShade="1A"/>
              </w:rPr>
            </w:pPr>
            <w:r w:rsidRPr="00222F8B">
              <w:rPr>
                <w:color w:val="171717" w:themeColor="background2" w:themeShade="1A"/>
              </w:rPr>
              <w:t>I have not received advice from Hollard Investments and/or the administrator in respect of this application.</w:t>
            </w:r>
          </w:p>
        </w:tc>
      </w:tr>
      <w:tr w:rsidR="00E2148D" w:rsidRPr="00653B03" w14:paraId="2EE17778" w14:textId="77777777" w:rsidTr="007337DD">
        <w:tc>
          <w:tcPr>
            <w:tcW w:w="447" w:type="dxa"/>
            <w:tcBorders>
              <w:bottom w:val="single" w:sz="4" w:space="0" w:color="auto"/>
            </w:tcBorders>
          </w:tcPr>
          <w:p w14:paraId="1A15D17E" w14:textId="38D91ABA" w:rsidR="00E2148D" w:rsidRPr="00222F8B" w:rsidRDefault="003465BB" w:rsidP="00E2148D">
            <w:pPr>
              <w:spacing w:line="360" w:lineRule="auto"/>
              <w:rPr>
                <w:b/>
                <w:color w:val="171717" w:themeColor="background2" w:themeShade="1A"/>
              </w:rPr>
            </w:pPr>
            <w:r>
              <w:rPr>
                <w:b/>
                <w:color w:val="171717" w:themeColor="background2" w:themeShade="1A"/>
              </w:rPr>
              <w:t>7</w:t>
            </w:r>
            <w:r w:rsidR="00E2148D">
              <w:rPr>
                <w:b/>
                <w:color w:val="171717" w:themeColor="background2" w:themeShade="1A"/>
              </w:rPr>
              <w:t>.3</w:t>
            </w:r>
          </w:p>
        </w:tc>
        <w:tc>
          <w:tcPr>
            <w:tcW w:w="8903" w:type="dxa"/>
            <w:tcBorders>
              <w:bottom w:val="single" w:sz="4" w:space="0" w:color="auto"/>
            </w:tcBorders>
          </w:tcPr>
          <w:p w14:paraId="52129B6D" w14:textId="3DDD5AD2" w:rsidR="00E2148D" w:rsidRPr="00222F8B" w:rsidRDefault="00E2148D" w:rsidP="00E2148D">
            <w:pPr>
              <w:spacing w:line="360" w:lineRule="auto"/>
              <w:jc w:val="both"/>
              <w:rPr>
                <w:color w:val="171717" w:themeColor="background2" w:themeShade="1A"/>
              </w:rPr>
            </w:pPr>
            <w:r w:rsidRPr="00222F8B">
              <w:rPr>
                <w:color w:val="171717" w:themeColor="background2" w:themeShade="1A"/>
              </w:rPr>
              <w:t>I understand and accept all risks associated with this investment. In addition, I confirm that I have read and understood all relevant documentation associated with this investment</w:t>
            </w:r>
            <w:r>
              <w:rPr>
                <w:color w:val="171717" w:themeColor="background2" w:themeShade="1A"/>
              </w:rPr>
              <w:t>.</w:t>
            </w:r>
          </w:p>
        </w:tc>
      </w:tr>
      <w:tr w:rsidR="00653B03" w:rsidRPr="00653B03" w14:paraId="046AA3D3" w14:textId="77777777" w:rsidTr="00733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7" w:type="dxa"/>
            <w:tcBorders>
              <w:top w:val="single" w:sz="4" w:space="0" w:color="auto"/>
              <w:left w:val="single" w:sz="4" w:space="0" w:color="auto"/>
              <w:bottom w:val="single" w:sz="4" w:space="0" w:color="auto"/>
              <w:right w:val="single" w:sz="4" w:space="0" w:color="auto"/>
            </w:tcBorders>
          </w:tcPr>
          <w:p w14:paraId="18C7FC46" w14:textId="557267E7" w:rsidR="00653B03" w:rsidRPr="00222F8B" w:rsidRDefault="003465BB" w:rsidP="00E2148D">
            <w:pPr>
              <w:spacing w:line="360" w:lineRule="auto"/>
              <w:rPr>
                <w:b/>
                <w:color w:val="171717" w:themeColor="background2" w:themeShade="1A"/>
              </w:rPr>
            </w:pPr>
            <w:r>
              <w:rPr>
                <w:b/>
                <w:color w:val="171717" w:themeColor="background2" w:themeShade="1A"/>
              </w:rPr>
              <w:t>7</w:t>
            </w:r>
            <w:r w:rsidR="00653B03" w:rsidRPr="00222F8B">
              <w:rPr>
                <w:b/>
                <w:color w:val="171717" w:themeColor="background2" w:themeShade="1A"/>
              </w:rPr>
              <w:t>.4</w:t>
            </w:r>
          </w:p>
        </w:tc>
        <w:tc>
          <w:tcPr>
            <w:tcW w:w="8913" w:type="dxa"/>
            <w:tcBorders>
              <w:top w:val="single" w:sz="4" w:space="0" w:color="auto"/>
              <w:left w:val="single" w:sz="4" w:space="0" w:color="auto"/>
              <w:bottom w:val="single" w:sz="4" w:space="0" w:color="auto"/>
              <w:right w:val="single" w:sz="4" w:space="0" w:color="auto"/>
            </w:tcBorders>
          </w:tcPr>
          <w:p w14:paraId="4B25CE5D" w14:textId="77777777" w:rsidR="00653B03" w:rsidRPr="00222F8B" w:rsidRDefault="00653B03" w:rsidP="00E2148D">
            <w:pPr>
              <w:spacing w:line="360" w:lineRule="auto"/>
              <w:jc w:val="both"/>
              <w:rPr>
                <w:color w:val="171717" w:themeColor="background2" w:themeShade="1A"/>
              </w:rPr>
            </w:pPr>
            <w:r w:rsidRPr="00222F8B">
              <w:rPr>
                <w:color w:val="171717" w:themeColor="background2" w:themeShade="1A"/>
              </w:rPr>
              <w:t>I confirm that I am the legal owner of the monies which are to be utilised to facilitate this investment or have gained the signed permission of the third party bank account holder as included in this application.</w:t>
            </w:r>
          </w:p>
        </w:tc>
      </w:tr>
      <w:tr w:rsidR="00653B03" w14:paraId="0288E516" w14:textId="77777777" w:rsidTr="00733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7" w:type="dxa"/>
            <w:tcBorders>
              <w:top w:val="single" w:sz="4" w:space="0" w:color="auto"/>
              <w:left w:val="single" w:sz="4" w:space="0" w:color="auto"/>
              <w:bottom w:val="single" w:sz="4" w:space="0" w:color="auto"/>
              <w:right w:val="single" w:sz="4" w:space="0" w:color="auto"/>
            </w:tcBorders>
          </w:tcPr>
          <w:p w14:paraId="0A1B878F" w14:textId="6C66045B" w:rsidR="00653B03" w:rsidRPr="00222F8B" w:rsidRDefault="003465BB" w:rsidP="00E2148D">
            <w:pPr>
              <w:spacing w:line="360" w:lineRule="auto"/>
              <w:rPr>
                <w:b/>
                <w:color w:val="171717" w:themeColor="background2" w:themeShade="1A"/>
              </w:rPr>
            </w:pPr>
            <w:r>
              <w:rPr>
                <w:b/>
                <w:color w:val="171717" w:themeColor="background2" w:themeShade="1A"/>
              </w:rPr>
              <w:t>7</w:t>
            </w:r>
            <w:r w:rsidR="00653B03" w:rsidRPr="00222F8B">
              <w:rPr>
                <w:b/>
                <w:color w:val="171717" w:themeColor="background2" w:themeShade="1A"/>
              </w:rPr>
              <w:t>.5</w:t>
            </w:r>
          </w:p>
        </w:tc>
        <w:tc>
          <w:tcPr>
            <w:tcW w:w="8913" w:type="dxa"/>
            <w:tcBorders>
              <w:top w:val="single" w:sz="4" w:space="0" w:color="auto"/>
              <w:left w:val="single" w:sz="4" w:space="0" w:color="auto"/>
              <w:bottom w:val="single" w:sz="4" w:space="0" w:color="auto"/>
              <w:right w:val="single" w:sz="4" w:space="0" w:color="auto"/>
            </w:tcBorders>
          </w:tcPr>
          <w:p w14:paraId="5D2C2B60" w14:textId="77777777" w:rsidR="00653B03" w:rsidRPr="00222F8B" w:rsidRDefault="00653B03" w:rsidP="00E2148D">
            <w:pPr>
              <w:spacing w:line="360" w:lineRule="auto"/>
              <w:jc w:val="both"/>
              <w:rPr>
                <w:color w:val="171717" w:themeColor="background2" w:themeShade="1A"/>
              </w:rPr>
            </w:pPr>
            <w:r w:rsidRPr="00222F8B">
              <w:rPr>
                <w:color w:val="171717" w:themeColor="background2" w:themeShade="1A"/>
              </w:rPr>
              <w:t>I confirm that none of the investments to be managed / transferred is from the proceeds of any unlawful activity, or is in contravention of the Prevention of Organised Crime Act 121 of 1998 and the Financial Intelligence Centre Act 38 of 2001. I further declare that all approvals have been granted and that the required notifications have been made in respect of the abovementioned extracts of legislation.</w:t>
            </w:r>
          </w:p>
        </w:tc>
      </w:tr>
      <w:tr w:rsidR="00653B03" w14:paraId="1698BE87" w14:textId="77777777" w:rsidTr="00733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7" w:type="dxa"/>
            <w:tcBorders>
              <w:top w:val="single" w:sz="4" w:space="0" w:color="auto"/>
              <w:left w:val="single" w:sz="4" w:space="0" w:color="auto"/>
              <w:bottom w:val="single" w:sz="4" w:space="0" w:color="auto"/>
              <w:right w:val="single" w:sz="4" w:space="0" w:color="auto"/>
            </w:tcBorders>
          </w:tcPr>
          <w:p w14:paraId="58C91CFC" w14:textId="4C182FBB" w:rsidR="00653B03" w:rsidRPr="00222F8B" w:rsidRDefault="003465BB" w:rsidP="00E2148D">
            <w:pPr>
              <w:spacing w:line="360" w:lineRule="auto"/>
              <w:rPr>
                <w:b/>
                <w:color w:val="171717" w:themeColor="background2" w:themeShade="1A"/>
              </w:rPr>
            </w:pPr>
            <w:r>
              <w:rPr>
                <w:b/>
                <w:color w:val="171717" w:themeColor="background2" w:themeShade="1A"/>
              </w:rPr>
              <w:t>7</w:t>
            </w:r>
            <w:r w:rsidR="00653B03" w:rsidRPr="00222F8B">
              <w:rPr>
                <w:b/>
                <w:color w:val="171717" w:themeColor="background2" w:themeShade="1A"/>
              </w:rPr>
              <w:t>.6</w:t>
            </w:r>
          </w:p>
        </w:tc>
        <w:tc>
          <w:tcPr>
            <w:tcW w:w="8913" w:type="dxa"/>
            <w:tcBorders>
              <w:top w:val="single" w:sz="4" w:space="0" w:color="auto"/>
              <w:left w:val="single" w:sz="4" w:space="0" w:color="auto"/>
              <w:bottom w:val="single" w:sz="4" w:space="0" w:color="auto"/>
              <w:right w:val="single" w:sz="4" w:space="0" w:color="auto"/>
            </w:tcBorders>
          </w:tcPr>
          <w:p w14:paraId="3669DEE5" w14:textId="77777777" w:rsidR="00653B03" w:rsidRPr="00222F8B" w:rsidRDefault="00653B03" w:rsidP="00E2148D">
            <w:pPr>
              <w:spacing w:line="360" w:lineRule="auto"/>
              <w:jc w:val="both"/>
              <w:rPr>
                <w:color w:val="171717" w:themeColor="background2" w:themeShade="1A"/>
              </w:rPr>
            </w:pPr>
            <w:r w:rsidRPr="00222F8B">
              <w:rPr>
                <w:color w:val="171717" w:themeColor="background2" w:themeShade="1A"/>
              </w:rPr>
              <w:t>Hollard Investments and/or the administrator reserve the right to request any additional evidence to identify the source of this investment.</w:t>
            </w:r>
          </w:p>
        </w:tc>
      </w:tr>
      <w:tr w:rsidR="00653B03" w14:paraId="256E2ED3" w14:textId="77777777" w:rsidTr="007337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7" w:type="dxa"/>
            <w:tcBorders>
              <w:top w:val="single" w:sz="4" w:space="0" w:color="auto"/>
              <w:left w:val="single" w:sz="4" w:space="0" w:color="auto"/>
              <w:bottom w:val="single" w:sz="4" w:space="0" w:color="auto"/>
              <w:right w:val="single" w:sz="4" w:space="0" w:color="auto"/>
            </w:tcBorders>
          </w:tcPr>
          <w:p w14:paraId="7CD1F185" w14:textId="361238FD" w:rsidR="00653B03" w:rsidRPr="00222F8B" w:rsidRDefault="003465BB" w:rsidP="00E2148D">
            <w:pPr>
              <w:spacing w:line="360" w:lineRule="auto"/>
              <w:rPr>
                <w:b/>
                <w:color w:val="171717" w:themeColor="background2" w:themeShade="1A"/>
              </w:rPr>
            </w:pPr>
            <w:r>
              <w:rPr>
                <w:b/>
                <w:color w:val="171717" w:themeColor="background2" w:themeShade="1A"/>
              </w:rPr>
              <w:t>7</w:t>
            </w:r>
            <w:r w:rsidR="00653B03" w:rsidRPr="00222F8B">
              <w:rPr>
                <w:b/>
                <w:color w:val="171717" w:themeColor="background2" w:themeShade="1A"/>
              </w:rPr>
              <w:t>.7</w:t>
            </w:r>
          </w:p>
        </w:tc>
        <w:tc>
          <w:tcPr>
            <w:tcW w:w="8913" w:type="dxa"/>
            <w:tcBorders>
              <w:top w:val="single" w:sz="4" w:space="0" w:color="auto"/>
              <w:left w:val="single" w:sz="4" w:space="0" w:color="auto"/>
              <w:bottom w:val="single" w:sz="4" w:space="0" w:color="auto"/>
              <w:right w:val="single" w:sz="4" w:space="0" w:color="auto"/>
            </w:tcBorders>
          </w:tcPr>
          <w:p w14:paraId="1D2B692A" w14:textId="77777777" w:rsidR="00653B03" w:rsidRDefault="00653B03" w:rsidP="00E2148D">
            <w:pPr>
              <w:spacing w:line="360" w:lineRule="auto"/>
              <w:jc w:val="both"/>
            </w:pPr>
            <w:r w:rsidRPr="00222F8B">
              <w:rPr>
                <w:color w:val="171717" w:themeColor="background2" w:themeShade="1A"/>
              </w:rPr>
              <w:t xml:space="preserve">I have read and understood the Hollard Investment Plan Information Document. This is available from your Financial Services Provider, the Hollard Investments Client Service Centre or on our web site at </w:t>
            </w:r>
            <w:r w:rsidRPr="003A1216">
              <w:rPr>
                <w:rStyle w:val="Hyperlink"/>
                <w:color w:val="E64F00"/>
              </w:rPr>
              <w:t>www.hollard.co.za.</w:t>
            </w:r>
          </w:p>
        </w:tc>
      </w:tr>
    </w:tbl>
    <w:p w14:paraId="0F0721D5" w14:textId="77777777" w:rsidR="00222F8B" w:rsidRDefault="00222F8B" w:rsidP="00653B03">
      <w:pPr>
        <w:sectPr w:rsidR="00222F8B" w:rsidSect="00653B03">
          <w:headerReference w:type="default" r:id="rId19"/>
          <w:footerReference w:type="default" r:id="rId20"/>
          <w:pgSz w:w="12240" w:h="15840"/>
          <w:pgMar w:top="1440" w:right="1440" w:bottom="1440" w:left="1440" w:header="720" w:footer="720" w:gutter="0"/>
          <w:cols w:space="720"/>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618"/>
        <w:gridCol w:w="90"/>
        <w:gridCol w:w="2340"/>
        <w:gridCol w:w="450"/>
        <w:gridCol w:w="180"/>
        <w:gridCol w:w="720"/>
        <w:gridCol w:w="540"/>
        <w:gridCol w:w="90"/>
        <w:gridCol w:w="360"/>
        <w:gridCol w:w="720"/>
        <w:gridCol w:w="1260"/>
        <w:gridCol w:w="450"/>
        <w:gridCol w:w="630"/>
      </w:tblGrid>
      <w:tr w:rsidR="00222F8B" w:rsidRPr="006E4CF2" w14:paraId="080ADBDC" w14:textId="77777777" w:rsidTr="00E2148D">
        <w:tc>
          <w:tcPr>
            <w:tcW w:w="912" w:type="dxa"/>
          </w:tcPr>
          <w:p w14:paraId="4A1CA1CB" w14:textId="77777777" w:rsidR="00222F8B" w:rsidRPr="006E4CF2" w:rsidRDefault="00222F8B" w:rsidP="00E2148D">
            <w:pPr>
              <w:spacing w:line="360" w:lineRule="auto"/>
              <w:rPr>
                <w:color w:val="171717" w:themeColor="background2" w:themeShade="1A"/>
              </w:rPr>
            </w:pPr>
            <w:r w:rsidRPr="006E4CF2">
              <w:rPr>
                <w:color w:val="171717" w:themeColor="background2" w:themeShade="1A"/>
              </w:rPr>
              <w:lastRenderedPageBreak/>
              <w:t>Signed at</w:t>
            </w:r>
          </w:p>
        </w:tc>
        <w:tc>
          <w:tcPr>
            <w:tcW w:w="3678" w:type="dxa"/>
            <w:gridSpan w:val="5"/>
            <w:tcBorders>
              <w:bottom w:val="single" w:sz="4" w:space="0" w:color="171717" w:themeColor="background2" w:themeShade="1A"/>
            </w:tcBorders>
          </w:tcPr>
          <w:p w14:paraId="4777C834" w14:textId="77777777" w:rsidR="00222F8B" w:rsidRPr="006E4CF2" w:rsidRDefault="00222F8B" w:rsidP="00E2148D">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14:paraId="59485C77" w14:textId="77777777" w:rsidR="00222F8B" w:rsidRPr="006E4CF2" w:rsidRDefault="00222F8B" w:rsidP="00E2148D">
            <w:pPr>
              <w:spacing w:line="360" w:lineRule="auto"/>
              <w:rPr>
                <w:color w:val="171717" w:themeColor="background2" w:themeShade="1A"/>
              </w:rPr>
            </w:pPr>
            <w:r w:rsidRPr="006E4CF2">
              <w:rPr>
                <w:color w:val="171717" w:themeColor="background2" w:themeShade="1A"/>
              </w:rPr>
              <w:t>on this</w:t>
            </w:r>
          </w:p>
        </w:tc>
        <w:tc>
          <w:tcPr>
            <w:tcW w:w="990" w:type="dxa"/>
            <w:gridSpan w:val="3"/>
            <w:tcBorders>
              <w:bottom w:val="single" w:sz="4" w:space="0" w:color="171717" w:themeColor="background2" w:themeShade="1A"/>
            </w:tcBorders>
          </w:tcPr>
          <w:p w14:paraId="48101872" w14:textId="77777777" w:rsidR="00222F8B" w:rsidRPr="006E4CF2" w:rsidRDefault="00222F8B" w:rsidP="00E2148D">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14:paraId="2C86B7BD" w14:textId="77777777" w:rsidR="00222F8B" w:rsidRPr="006E4CF2" w:rsidRDefault="00222F8B" w:rsidP="00E2148D">
            <w:pPr>
              <w:spacing w:line="360" w:lineRule="auto"/>
              <w:rPr>
                <w:color w:val="171717" w:themeColor="background2" w:themeShade="1A"/>
              </w:rPr>
            </w:pPr>
            <w:r w:rsidRPr="006E4CF2">
              <w:rPr>
                <w:color w:val="171717" w:themeColor="background2" w:themeShade="1A"/>
              </w:rPr>
              <w:t>day of</w:t>
            </w:r>
          </w:p>
        </w:tc>
        <w:tc>
          <w:tcPr>
            <w:tcW w:w="2340" w:type="dxa"/>
            <w:gridSpan w:val="3"/>
            <w:tcBorders>
              <w:bottom w:val="single" w:sz="4" w:space="0" w:color="171717" w:themeColor="background2" w:themeShade="1A"/>
            </w:tcBorders>
          </w:tcPr>
          <w:p w14:paraId="47439DD5" w14:textId="77777777" w:rsidR="00222F8B" w:rsidRPr="006E4CF2" w:rsidRDefault="00222F8B" w:rsidP="00E2148D">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222F8B" w:rsidRPr="006E4CF2" w14:paraId="63784FB9" w14:textId="77777777" w:rsidTr="00E2148D">
        <w:tc>
          <w:tcPr>
            <w:tcW w:w="4590" w:type="dxa"/>
            <w:gridSpan w:val="6"/>
          </w:tcPr>
          <w:p w14:paraId="23A1347B" w14:textId="77777777" w:rsidR="00222F8B" w:rsidRPr="006E4CF2" w:rsidRDefault="00222F8B" w:rsidP="00E2148D">
            <w:pPr>
              <w:spacing w:line="360" w:lineRule="auto"/>
              <w:jc w:val="right"/>
              <w:rPr>
                <w:b/>
                <w:color w:val="171717" w:themeColor="background2" w:themeShade="1A"/>
                <w:sz w:val="16"/>
              </w:rPr>
            </w:pPr>
            <w:r w:rsidRPr="006E4CF2">
              <w:rPr>
                <w:b/>
                <w:color w:val="171717" w:themeColor="background2" w:themeShade="1A"/>
                <w:sz w:val="16"/>
              </w:rPr>
              <w:t>(Place)</w:t>
            </w:r>
          </w:p>
        </w:tc>
        <w:tc>
          <w:tcPr>
            <w:tcW w:w="1710" w:type="dxa"/>
            <w:gridSpan w:val="4"/>
          </w:tcPr>
          <w:p w14:paraId="7A6716F1" w14:textId="77777777" w:rsidR="00222F8B" w:rsidRPr="006E4CF2" w:rsidRDefault="00222F8B" w:rsidP="00E2148D">
            <w:pPr>
              <w:spacing w:line="360" w:lineRule="auto"/>
              <w:jc w:val="right"/>
              <w:rPr>
                <w:b/>
                <w:color w:val="171717" w:themeColor="background2" w:themeShade="1A"/>
                <w:sz w:val="16"/>
              </w:rPr>
            </w:pPr>
            <w:r w:rsidRPr="006E4CF2">
              <w:rPr>
                <w:b/>
                <w:color w:val="171717" w:themeColor="background2" w:themeShade="1A"/>
                <w:sz w:val="16"/>
              </w:rPr>
              <w:t>(Day)</w:t>
            </w:r>
          </w:p>
        </w:tc>
        <w:tc>
          <w:tcPr>
            <w:tcW w:w="3060" w:type="dxa"/>
            <w:gridSpan w:val="4"/>
          </w:tcPr>
          <w:p w14:paraId="5FE80799" w14:textId="77777777" w:rsidR="00222F8B" w:rsidRPr="006E4CF2" w:rsidRDefault="00222F8B" w:rsidP="00E2148D">
            <w:pPr>
              <w:spacing w:line="360" w:lineRule="auto"/>
              <w:jc w:val="right"/>
              <w:rPr>
                <w:b/>
                <w:color w:val="171717" w:themeColor="background2" w:themeShade="1A"/>
                <w:sz w:val="16"/>
              </w:rPr>
            </w:pPr>
            <w:r w:rsidRPr="006E4CF2">
              <w:rPr>
                <w:b/>
                <w:color w:val="171717" w:themeColor="background2" w:themeShade="1A"/>
                <w:sz w:val="16"/>
              </w:rPr>
              <w:t>(Month &amp; Year)</w:t>
            </w:r>
          </w:p>
        </w:tc>
      </w:tr>
      <w:tr w:rsidR="00222F8B" w:rsidRPr="006E4CF2" w14:paraId="134E2A5C" w14:textId="77777777" w:rsidTr="00A26383">
        <w:tc>
          <w:tcPr>
            <w:tcW w:w="9360" w:type="dxa"/>
            <w:gridSpan w:val="14"/>
          </w:tcPr>
          <w:p w14:paraId="739AC395" w14:textId="77777777" w:rsidR="00222F8B" w:rsidRDefault="00222F8B" w:rsidP="00E2148D">
            <w:pPr>
              <w:spacing w:line="360" w:lineRule="auto"/>
              <w:rPr>
                <w:rStyle w:val="Strong"/>
                <w:noProof/>
                <w:color w:val="171717" w:themeColor="background2" w:themeShade="1A"/>
              </w:rPr>
            </w:pPr>
            <w:r>
              <w:rPr>
                <w:rStyle w:val="Strong"/>
                <w:noProof/>
                <w:color w:val="171717" w:themeColor="background2" w:themeShade="1A"/>
              </w:rPr>
              <w:t>Transferor:</w:t>
            </w:r>
          </w:p>
        </w:tc>
      </w:tr>
      <w:tr w:rsidR="00222F8B" w:rsidRPr="006E4CF2" w14:paraId="180FB2C7" w14:textId="77777777" w:rsidTr="00A26383">
        <w:tc>
          <w:tcPr>
            <w:tcW w:w="9360" w:type="dxa"/>
            <w:gridSpan w:val="14"/>
          </w:tcPr>
          <w:p w14:paraId="38BBCF62" w14:textId="77777777" w:rsidR="00222F8B" w:rsidRDefault="00222F8B" w:rsidP="00E2148D">
            <w:pPr>
              <w:rPr>
                <w:rStyle w:val="Strong"/>
                <w:noProof/>
                <w:color w:val="171717" w:themeColor="background2" w:themeShade="1A"/>
              </w:rPr>
            </w:pPr>
          </w:p>
        </w:tc>
      </w:tr>
      <w:tr w:rsidR="00222F8B" w:rsidRPr="006E4CF2" w14:paraId="7C96AEAF" w14:textId="77777777" w:rsidTr="00A26383">
        <w:tc>
          <w:tcPr>
            <w:tcW w:w="1530" w:type="dxa"/>
            <w:gridSpan w:val="2"/>
          </w:tcPr>
          <w:p w14:paraId="2D4A3D68" w14:textId="429D26AA" w:rsidR="00222F8B" w:rsidRPr="003A1216" w:rsidRDefault="00222F8B" w:rsidP="00E2148D">
            <w:pPr>
              <w:spacing w:line="360" w:lineRule="auto"/>
              <w:rPr>
                <w:color w:val="171717" w:themeColor="background2" w:themeShade="1A"/>
              </w:rPr>
            </w:pPr>
            <w:r w:rsidRPr="003A1216">
              <w:rPr>
                <w:color w:val="171717" w:themeColor="background2" w:themeShade="1A"/>
              </w:rPr>
              <w:t>Signature</w:t>
            </w:r>
            <w:r w:rsidR="00773F7E" w:rsidRPr="003A1216">
              <w:rPr>
                <w:color w:val="171717" w:themeColor="background2" w:themeShade="1A"/>
              </w:rPr>
              <w:t>:</w:t>
            </w:r>
          </w:p>
        </w:tc>
        <w:sdt>
          <w:sdtPr>
            <w:rPr>
              <w:rStyle w:val="Strong"/>
              <w:color w:val="171717" w:themeColor="background2" w:themeShade="1A"/>
            </w:rPr>
            <w:id w:val="-677500010"/>
            <w:showingPlcHdr/>
            <w:picture/>
          </w:sdtPr>
          <w:sdtEndPr>
            <w:rPr>
              <w:rStyle w:val="Strong"/>
            </w:rPr>
          </w:sdtEndPr>
          <w:sdtContent>
            <w:tc>
              <w:tcPr>
                <w:tcW w:w="2880" w:type="dxa"/>
                <w:gridSpan w:val="3"/>
              </w:tcPr>
              <w:p w14:paraId="142292B4" w14:textId="6FE516ED" w:rsidR="00222F8B" w:rsidRPr="006E4CF2" w:rsidRDefault="00E2148D" w:rsidP="00E2148D">
                <w:pPr>
                  <w:spacing w:line="360" w:lineRule="auto"/>
                  <w:rPr>
                    <w:rStyle w:val="Strong"/>
                    <w:color w:val="171717" w:themeColor="background2" w:themeShade="1A"/>
                  </w:rPr>
                </w:pPr>
                <w:r>
                  <w:rPr>
                    <w:rStyle w:val="Strong"/>
                    <w:noProof/>
                    <w:color w:val="171717" w:themeColor="background2" w:themeShade="1A"/>
                    <w:lang w:eastAsia="en-ZA"/>
                  </w:rPr>
                  <w:drawing>
                    <wp:inline distT="0" distB="0" distL="0" distR="0" wp14:anchorId="19D2F099" wp14:editId="1869892C">
                      <wp:extent cx="1475105" cy="1442720"/>
                      <wp:effectExtent l="0" t="0" r="0" b="508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1905" cy="1459151"/>
                              </a:xfrm>
                              <a:prstGeom prst="rect">
                                <a:avLst/>
                              </a:prstGeom>
                              <a:noFill/>
                              <a:ln>
                                <a:noFill/>
                              </a:ln>
                            </pic:spPr>
                          </pic:pic>
                        </a:graphicData>
                      </a:graphic>
                    </wp:inline>
                  </w:drawing>
                </w:r>
              </w:p>
            </w:tc>
          </w:sdtContent>
        </w:sdt>
        <w:tc>
          <w:tcPr>
            <w:tcW w:w="1440" w:type="dxa"/>
            <w:gridSpan w:val="3"/>
          </w:tcPr>
          <w:p w14:paraId="0D62C7A7" w14:textId="77777777" w:rsidR="00222F8B" w:rsidRPr="003A1216" w:rsidRDefault="00222F8B" w:rsidP="00E2148D">
            <w:pPr>
              <w:spacing w:line="360" w:lineRule="auto"/>
              <w:rPr>
                <w:rStyle w:val="Strong"/>
                <w:b w:val="0"/>
                <w:color w:val="171717" w:themeColor="background2" w:themeShade="1A"/>
              </w:rPr>
            </w:pPr>
            <w:r w:rsidRPr="003A1216">
              <w:rPr>
                <w:rStyle w:val="Strong"/>
                <w:b w:val="0"/>
                <w:color w:val="171717" w:themeColor="background2" w:themeShade="1A"/>
              </w:rPr>
              <w:t>Signature:</w:t>
            </w:r>
          </w:p>
        </w:tc>
        <w:sdt>
          <w:sdtPr>
            <w:rPr>
              <w:rStyle w:val="Strong"/>
              <w:color w:val="171717" w:themeColor="background2" w:themeShade="1A"/>
            </w:rPr>
            <w:id w:val="-1191990491"/>
            <w:showingPlcHdr/>
            <w:picture/>
          </w:sdtPr>
          <w:sdtEndPr>
            <w:rPr>
              <w:rStyle w:val="Strong"/>
            </w:rPr>
          </w:sdtEndPr>
          <w:sdtContent>
            <w:tc>
              <w:tcPr>
                <w:tcW w:w="3510" w:type="dxa"/>
                <w:gridSpan w:val="6"/>
              </w:tcPr>
              <w:p w14:paraId="2192175A" w14:textId="298D6025" w:rsidR="00222F8B" w:rsidRPr="006E4CF2" w:rsidRDefault="00E2148D" w:rsidP="00E2148D">
                <w:pPr>
                  <w:spacing w:line="360" w:lineRule="auto"/>
                  <w:rPr>
                    <w:rStyle w:val="Strong"/>
                    <w:color w:val="171717" w:themeColor="background2" w:themeShade="1A"/>
                  </w:rPr>
                </w:pPr>
                <w:r>
                  <w:rPr>
                    <w:rStyle w:val="Strong"/>
                    <w:noProof/>
                    <w:color w:val="171717" w:themeColor="background2" w:themeShade="1A"/>
                    <w:lang w:eastAsia="en-ZA"/>
                  </w:rPr>
                  <w:drawing>
                    <wp:inline distT="0" distB="0" distL="0" distR="0" wp14:anchorId="5EEAFB8F" wp14:editId="7056EFF9">
                      <wp:extent cx="1442852" cy="1442852"/>
                      <wp:effectExtent l="0" t="0" r="5080" b="508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3356" cy="1453356"/>
                              </a:xfrm>
                              <a:prstGeom prst="rect">
                                <a:avLst/>
                              </a:prstGeom>
                              <a:noFill/>
                              <a:ln>
                                <a:noFill/>
                              </a:ln>
                            </pic:spPr>
                          </pic:pic>
                        </a:graphicData>
                      </a:graphic>
                    </wp:inline>
                  </w:drawing>
                </w:r>
              </w:p>
            </w:tc>
          </w:sdtContent>
        </w:sdt>
      </w:tr>
      <w:tr w:rsidR="00222F8B" w:rsidRPr="006E4CF2" w14:paraId="2072E745" w14:textId="77777777" w:rsidTr="00E2148D">
        <w:tc>
          <w:tcPr>
            <w:tcW w:w="1620" w:type="dxa"/>
            <w:gridSpan w:val="3"/>
          </w:tcPr>
          <w:p w14:paraId="3BB86B5B" w14:textId="77777777" w:rsidR="00222F8B" w:rsidRPr="003A1216" w:rsidRDefault="00222F8B" w:rsidP="00E2148D">
            <w:pPr>
              <w:spacing w:line="360" w:lineRule="auto"/>
              <w:rPr>
                <w:color w:val="171717" w:themeColor="background2" w:themeShade="1A"/>
              </w:rPr>
            </w:pPr>
            <w:r w:rsidRPr="003A1216">
              <w:rPr>
                <w:color w:val="171717" w:themeColor="background2" w:themeShade="1A"/>
              </w:rPr>
              <w:t>Official Capacity:</w:t>
            </w:r>
          </w:p>
        </w:tc>
        <w:tc>
          <w:tcPr>
            <w:tcW w:w="2340" w:type="dxa"/>
            <w:tcBorders>
              <w:bottom w:val="single" w:sz="4" w:space="0" w:color="171717" w:themeColor="background2" w:themeShade="1A"/>
            </w:tcBorders>
          </w:tcPr>
          <w:p w14:paraId="2CFB5E99" w14:textId="77777777" w:rsidR="00222F8B" w:rsidRPr="006E4CF2" w:rsidRDefault="00222F8B" w:rsidP="00E2148D">
            <w:pPr>
              <w:spacing w:line="360" w:lineRule="auto"/>
              <w:rPr>
                <w:rStyle w:val="Strong"/>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450" w:type="dxa"/>
          </w:tcPr>
          <w:p w14:paraId="4268D392" w14:textId="77777777" w:rsidR="00222F8B" w:rsidRPr="006F3365" w:rsidRDefault="00222F8B" w:rsidP="00E2148D">
            <w:pPr>
              <w:spacing w:line="360" w:lineRule="auto"/>
              <w:jc w:val="right"/>
              <w:rPr>
                <w:rStyle w:val="Strong"/>
                <w:b w:val="0"/>
                <w:noProof/>
                <w:color w:val="171717" w:themeColor="background2" w:themeShade="1A"/>
              </w:rPr>
            </w:pPr>
          </w:p>
        </w:tc>
        <w:tc>
          <w:tcPr>
            <w:tcW w:w="1530" w:type="dxa"/>
            <w:gridSpan w:val="4"/>
          </w:tcPr>
          <w:p w14:paraId="4A896686" w14:textId="77777777" w:rsidR="00222F8B" w:rsidRPr="003A1216" w:rsidRDefault="00222F8B" w:rsidP="00E2148D">
            <w:pPr>
              <w:spacing w:line="360" w:lineRule="auto"/>
              <w:rPr>
                <w:rStyle w:val="Strong"/>
                <w:b w:val="0"/>
                <w:noProof/>
                <w:color w:val="171717" w:themeColor="background2" w:themeShade="1A"/>
              </w:rPr>
            </w:pPr>
            <w:r w:rsidRPr="003A1216">
              <w:rPr>
                <w:rStyle w:val="Strong"/>
                <w:b w:val="0"/>
                <w:noProof/>
                <w:color w:val="171717" w:themeColor="background2" w:themeShade="1A"/>
              </w:rPr>
              <w:t>Official Capacity:</w:t>
            </w:r>
          </w:p>
        </w:tc>
        <w:tc>
          <w:tcPr>
            <w:tcW w:w="2340" w:type="dxa"/>
            <w:gridSpan w:val="3"/>
            <w:tcBorders>
              <w:bottom w:val="single" w:sz="4" w:space="0" w:color="171717" w:themeColor="background2" w:themeShade="1A"/>
            </w:tcBorders>
          </w:tcPr>
          <w:p w14:paraId="142EFE65" w14:textId="77777777" w:rsidR="00222F8B" w:rsidRPr="006E4CF2" w:rsidRDefault="00222F8B" w:rsidP="00E2148D">
            <w:pPr>
              <w:spacing w:line="360" w:lineRule="auto"/>
              <w:rPr>
                <w:rStyle w:val="Strong"/>
                <w:noProof/>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450" w:type="dxa"/>
          </w:tcPr>
          <w:p w14:paraId="69E228C1" w14:textId="77777777" w:rsidR="00222F8B" w:rsidRPr="006E4CF2" w:rsidRDefault="00222F8B" w:rsidP="00E2148D">
            <w:pPr>
              <w:spacing w:line="360" w:lineRule="auto"/>
              <w:rPr>
                <w:rStyle w:val="Strong"/>
                <w:noProof/>
                <w:color w:val="171717" w:themeColor="background2" w:themeShade="1A"/>
              </w:rPr>
            </w:pPr>
          </w:p>
        </w:tc>
        <w:tc>
          <w:tcPr>
            <w:tcW w:w="630" w:type="dxa"/>
          </w:tcPr>
          <w:p w14:paraId="24425991" w14:textId="77777777" w:rsidR="00222F8B" w:rsidRPr="006E4CF2" w:rsidRDefault="00222F8B" w:rsidP="00E2148D">
            <w:pPr>
              <w:spacing w:line="360" w:lineRule="auto"/>
              <w:rPr>
                <w:rStyle w:val="Strong"/>
                <w:noProof/>
                <w:color w:val="171717" w:themeColor="background2" w:themeShade="1A"/>
              </w:rPr>
            </w:pPr>
          </w:p>
        </w:tc>
      </w:tr>
    </w:tbl>
    <w:p w14:paraId="731F0280" w14:textId="550F1989" w:rsidR="00653B03" w:rsidRDefault="00222F8B" w:rsidP="00E2148D">
      <w:pPr>
        <w:spacing w:line="360" w:lineRule="auto"/>
      </w:pPr>
      <w:r w:rsidRPr="006E4CF2">
        <w:rPr>
          <w:rStyle w:val="Strong"/>
          <w:color w:val="171717" w:themeColor="background2" w:themeShade="1A"/>
        </w:rPr>
        <w:t>* If the applicant is under the age of 18, this signature must be that of the Person Acti</w:t>
      </w:r>
      <w:r w:rsidR="00773F7E">
        <w:rPr>
          <w:rStyle w:val="Strong"/>
          <w:color w:val="171717" w:themeColor="background2" w:themeShade="1A"/>
        </w:rPr>
        <w:t>ng on Behalf of the Investor</w:t>
      </w:r>
      <w:r>
        <w:rPr>
          <w:rStyle w:val="Strong"/>
          <w:color w:val="171717" w:themeColor="background2" w:themeShade="1A"/>
        </w:rPr>
        <w:t>.</w:t>
      </w:r>
    </w:p>
    <w:sectPr w:rsidR="00653B03" w:rsidSect="00222F8B">
      <w:footerReference w:type="default" r:id="rId22"/>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4194F" w14:textId="77777777" w:rsidR="003715F6" w:rsidRDefault="003715F6" w:rsidP="00500C35">
      <w:r>
        <w:separator/>
      </w:r>
    </w:p>
  </w:endnote>
  <w:endnote w:type="continuationSeparator" w:id="0">
    <w:p w14:paraId="2B40A816" w14:textId="77777777" w:rsidR="003715F6" w:rsidRDefault="003715F6" w:rsidP="0050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D21C7" w14:textId="77777777" w:rsidR="00E87646" w:rsidRDefault="00E87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8229B" w14:textId="47EB20B0" w:rsidR="003715F6" w:rsidRPr="00222F8B" w:rsidRDefault="003465BB" w:rsidP="00222F8B">
    <w:pPr>
      <w:pStyle w:val="FooterDetails"/>
      <w:jc w:val="both"/>
      <w:rPr>
        <w:color w:val="171717" w:themeColor="background2" w:themeShade="1A"/>
        <w:szCs w:val="13"/>
      </w:rPr>
    </w:pPr>
    <w:r w:rsidRPr="00222F8B">
      <w:rPr>
        <w:color w:val="171717" w:themeColor="background2" w:themeShade="1A"/>
        <w:szCs w:val="13"/>
      </w:rPr>
      <w:t>Global Fund Administrators (Pty)(Ltd) is an authorised Financial Services</w:t>
    </w:r>
    <w:r>
      <w:rPr>
        <w:color w:val="171717" w:themeColor="background2" w:themeShade="1A"/>
        <w:szCs w:val="13"/>
      </w:rPr>
      <w:t xml:space="preserve"> Provider, FSP No. 43521</w:t>
    </w:r>
    <w:r w:rsidRPr="00222F8B">
      <w:rPr>
        <w:color w:val="171717" w:themeColor="background2" w:themeShade="1A"/>
        <w:szCs w:val="13"/>
      </w:rPr>
      <w:t xml:space="preserve">, </w:t>
    </w:r>
    <w:r>
      <w:rPr>
        <w:color w:val="171717" w:themeColor="background2" w:themeShade="1A"/>
        <w:szCs w:val="13"/>
      </w:rPr>
      <w:t>28 Peter Place, Lyme Park, Sandton</w:t>
    </w:r>
    <w:r w:rsidRPr="00222F8B">
      <w:rPr>
        <w:color w:val="171717" w:themeColor="background2" w:themeShade="1A"/>
        <w:szCs w:val="13"/>
      </w:rPr>
      <w:t>, 2196, Tel: +27 (0)10 594 2100 Fax: +27 (0)86 642 1880</w:t>
    </w:r>
    <w:r w:rsidR="003715F6" w:rsidRPr="00222F8B">
      <w:rPr>
        <w:color w:val="171717" w:themeColor="background2" w:themeShade="1A"/>
        <w:szCs w:val="13"/>
      </w:rPr>
      <w:t>.</w:t>
    </w:r>
  </w:p>
  <w:p w14:paraId="15B456EC" w14:textId="77777777" w:rsidR="003715F6" w:rsidRPr="00222F8B" w:rsidRDefault="003715F6" w:rsidP="00222F8B">
    <w:pPr>
      <w:pStyle w:val="FooterDetails"/>
      <w:jc w:val="both"/>
      <w:rPr>
        <w:color w:val="171717" w:themeColor="background2" w:themeShade="1A"/>
        <w:szCs w:val="13"/>
      </w:rPr>
    </w:pPr>
  </w:p>
  <w:p w14:paraId="42776191" w14:textId="77777777" w:rsidR="003715F6" w:rsidRPr="003E3D8D" w:rsidRDefault="003715F6" w:rsidP="00222F8B">
    <w:pPr>
      <w:pStyle w:val="FooterDetails"/>
      <w:jc w:val="both"/>
      <w:rPr>
        <w:szCs w:val="13"/>
      </w:rPr>
    </w:pPr>
    <w:r w:rsidRPr="00222F8B">
      <w:rPr>
        <w:color w:val="171717" w:themeColor="background2" w:themeShade="1A"/>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3E3D8D">
        <w:rPr>
          <w:rStyle w:val="Hyperlink"/>
          <w:rFonts w:ascii="Calibri" w:hAnsi="Calibri"/>
          <w:sz w:val="13"/>
          <w:szCs w:val="13"/>
        </w:rPr>
        <w:t>customercare@hollardinvestments.co.za</w:t>
      </w:r>
    </w:hyperlink>
  </w:p>
  <w:p w14:paraId="78E6DC9A" w14:textId="77777777" w:rsidR="003715F6" w:rsidRPr="003E3D8D" w:rsidRDefault="003715F6" w:rsidP="00222F8B">
    <w:pPr>
      <w:pStyle w:val="FooterDetails"/>
      <w:jc w:val="both"/>
      <w:rPr>
        <w:szCs w:val="13"/>
      </w:rPr>
    </w:pPr>
  </w:p>
  <w:p w14:paraId="4BA9F37C" w14:textId="7B509A69" w:rsidR="003715F6" w:rsidRPr="00222F8B" w:rsidRDefault="0028175C" w:rsidP="00222F8B">
    <w:pPr>
      <w:pStyle w:val="FooterDetails"/>
      <w:jc w:val="both"/>
      <w:rPr>
        <w:color w:val="171717" w:themeColor="background2" w:themeShade="1A"/>
        <w:szCs w:val="13"/>
      </w:rPr>
    </w:pPr>
    <w:sdt>
      <w:sdtPr>
        <w:rPr>
          <w:rStyle w:val="FooterDetailsChar"/>
          <w:color w:val="171717" w:themeColor="background2" w:themeShade="1A"/>
          <w:szCs w:val="13"/>
        </w:rPr>
        <w:tag w:val="DOCversionMain"/>
        <w:id w:val="-1596773292"/>
        <w15:appearance w15:val="hidden"/>
        <w:text/>
      </w:sdtPr>
      <w:sdtEndPr>
        <w:rPr>
          <w:rStyle w:val="FooterDetailsChar"/>
        </w:rPr>
      </w:sdtEndPr>
      <w:sdtContent>
        <w:r w:rsidR="003715F6" w:rsidRPr="00222F8B">
          <w:rPr>
            <w:rStyle w:val="FooterDetailsChar"/>
            <w:color w:val="171717" w:themeColor="background2" w:themeShade="1A"/>
            <w:szCs w:val="13"/>
          </w:rPr>
          <w:t>Hollard Investment Plan – Additional Contribution Form</w:t>
        </w:r>
        <w:r w:rsidR="00E87646">
          <w:rPr>
            <w:rStyle w:val="FooterDetailsChar"/>
            <w:color w:val="171717" w:themeColor="background2" w:themeShade="1A"/>
            <w:szCs w:val="13"/>
          </w:rPr>
          <w:t>-23</w:t>
        </w:r>
        <w:r w:rsidR="007337DD">
          <w:rPr>
            <w:rStyle w:val="FooterDetailsChar"/>
            <w:color w:val="171717" w:themeColor="background2" w:themeShade="1A"/>
            <w:szCs w:val="13"/>
          </w:rPr>
          <w:t>08</w:t>
        </w:r>
        <w:r w:rsidR="003715F6">
          <w:rPr>
            <w:rStyle w:val="FooterDetailsChar"/>
            <w:color w:val="171717" w:themeColor="background2" w:themeShade="1A"/>
            <w:szCs w:val="13"/>
          </w:rPr>
          <w:t>19</w:t>
        </w:r>
      </w:sdtContent>
    </w:sdt>
    <w:r w:rsidR="003715F6" w:rsidRPr="00222F8B">
      <w:rPr>
        <w:color w:val="171717" w:themeColor="background2" w:themeShade="1A"/>
        <w:szCs w:val="13"/>
      </w:rPr>
      <w:ptab w:relativeTo="margin" w:alignment="right" w:leader="none"/>
    </w:r>
    <w:r w:rsidR="003715F6" w:rsidRPr="00222F8B">
      <w:rPr>
        <w:color w:val="171717" w:themeColor="background2" w:themeShade="1A"/>
        <w:szCs w:val="13"/>
      </w:rPr>
      <w:t xml:space="preserve">Page </w:t>
    </w:r>
    <w:r w:rsidR="003715F6" w:rsidRPr="00222F8B">
      <w:rPr>
        <w:color w:val="171717" w:themeColor="background2" w:themeShade="1A"/>
        <w:szCs w:val="13"/>
      </w:rPr>
      <w:fldChar w:fldCharType="begin"/>
    </w:r>
    <w:r w:rsidR="003715F6" w:rsidRPr="00222F8B">
      <w:rPr>
        <w:color w:val="171717" w:themeColor="background2" w:themeShade="1A"/>
        <w:szCs w:val="13"/>
      </w:rPr>
      <w:instrText xml:space="preserve"> PAGE  \* Arabic  \* MERGEFORMAT </w:instrText>
    </w:r>
    <w:r w:rsidR="003715F6" w:rsidRPr="00222F8B">
      <w:rPr>
        <w:color w:val="171717" w:themeColor="background2" w:themeShade="1A"/>
        <w:szCs w:val="13"/>
      </w:rPr>
      <w:fldChar w:fldCharType="separate"/>
    </w:r>
    <w:r>
      <w:rPr>
        <w:noProof/>
        <w:color w:val="171717" w:themeColor="background2" w:themeShade="1A"/>
        <w:szCs w:val="13"/>
      </w:rPr>
      <w:t>1</w:t>
    </w:r>
    <w:r w:rsidR="003715F6" w:rsidRPr="00222F8B">
      <w:rPr>
        <w:color w:val="171717" w:themeColor="background2" w:themeShade="1A"/>
        <w:szCs w:val="13"/>
      </w:rPr>
      <w:fldChar w:fldCharType="end"/>
    </w:r>
    <w:r w:rsidR="003715F6">
      <w:rPr>
        <w:color w:val="171717" w:themeColor="background2" w:themeShade="1A"/>
        <w:szCs w:val="13"/>
      </w:rPr>
      <w:t xml:space="preserve"> of 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5E3C7" w14:textId="77777777" w:rsidR="00E87646" w:rsidRDefault="00E876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D5B9" w14:textId="24897E7D" w:rsidR="003715F6" w:rsidRDefault="003465BB" w:rsidP="003E3D8D">
    <w:pPr>
      <w:pStyle w:val="FooterDetails"/>
      <w:jc w:val="both"/>
      <w:rPr>
        <w:color w:val="171717" w:themeColor="background2" w:themeShade="1A"/>
        <w:szCs w:val="13"/>
      </w:rPr>
    </w:pPr>
    <w:r w:rsidRPr="00222F8B">
      <w:rPr>
        <w:color w:val="171717" w:themeColor="background2" w:themeShade="1A"/>
        <w:szCs w:val="13"/>
      </w:rPr>
      <w:t>Global Fund Administrators (Pty)(Ltd) is an authorised Financial Services</w:t>
    </w:r>
    <w:r>
      <w:rPr>
        <w:color w:val="171717" w:themeColor="background2" w:themeShade="1A"/>
        <w:szCs w:val="13"/>
      </w:rPr>
      <w:t xml:space="preserve"> Provider, FSP No. 43521</w:t>
    </w:r>
    <w:r w:rsidRPr="00222F8B">
      <w:rPr>
        <w:color w:val="171717" w:themeColor="background2" w:themeShade="1A"/>
        <w:szCs w:val="13"/>
      </w:rPr>
      <w:t xml:space="preserve">, </w:t>
    </w:r>
    <w:r>
      <w:rPr>
        <w:color w:val="171717" w:themeColor="background2" w:themeShade="1A"/>
        <w:szCs w:val="13"/>
      </w:rPr>
      <w:t>28 Peter Place, Lyme Park, Sandton</w:t>
    </w:r>
    <w:r w:rsidRPr="00222F8B">
      <w:rPr>
        <w:color w:val="171717" w:themeColor="background2" w:themeShade="1A"/>
        <w:szCs w:val="13"/>
      </w:rPr>
      <w:t>, 2196, Tel: +27 (0)10 594 2100 Fax: +27 (0)86 642 1880</w:t>
    </w:r>
    <w:r>
      <w:rPr>
        <w:color w:val="171717" w:themeColor="background2" w:themeShade="1A"/>
        <w:szCs w:val="13"/>
      </w:rPr>
      <w:t>.</w:t>
    </w:r>
  </w:p>
  <w:p w14:paraId="368196F8" w14:textId="77777777" w:rsidR="003465BB" w:rsidRPr="00222F8B" w:rsidRDefault="003465BB" w:rsidP="003E3D8D">
    <w:pPr>
      <w:pStyle w:val="FooterDetails"/>
      <w:jc w:val="both"/>
      <w:rPr>
        <w:color w:val="171717" w:themeColor="background2" w:themeShade="1A"/>
        <w:szCs w:val="13"/>
      </w:rPr>
    </w:pPr>
  </w:p>
  <w:p w14:paraId="7EF8E0B6" w14:textId="77777777" w:rsidR="003715F6" w:rsidRPr="003E3D8D" w:rsidRDefault="003715F6" w:rsidP="003E3D8D">
    <w:pPr>
      <w:pStyle w:val="FooterDetails"/>
      <w:jc w:val="both"/>
      <w:rPr>
        <w:szCs w:val="13"/>
      </w:rPr>
    </w:pPr>
    <w:r w:rsidRPr="00222F8B">
      <w:rPr>
        <w:color w:val="171717" w:themeColor="background2" w:themeShade="1A"/>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3E3D8D">
        <w:rPr>
          <w:rStyle w:val="Hyperlink"/>
          <w:rFonts w:ascii="Calibri" w:hAnsi="Calibri"/>
          <w:sz w:val="13"/>
          <w:szCs w:val="13"/>
        </w:rPr>
        <w:t>customercare@hollardinvestments.co.za</w:t>
      </w:r>
    </w:hyperlink>
  </w:p>
  <w:p w14:paraId="2CD1A366" w14:textId="77777777" w:rsidR="003715F6" w:rsidRPr="003E3D8D" w:rsidRDefault="003715F6" w:rsidP="003E3D8D">
    <w:pPr>
      <w:pStyle w:val="FooterDetails"/>
      <w:jc w:val="both"/>
      <w:rPr>
        <w:szCs w:val="13"/>
      </w:rPr>
    </w:pPr>
  </w:p>
  <w:p w14:paraId="6F9ABAAC" w14:textId="3CF72586" w:rsidR="003715F6" w:rsidRPr="00222F8B" w:rsidRDefault="0028175C" w:rsidP="004723A3">
    <w:pPr>
      <w:pStyle w:val="FooterDetails"/>
      <w:jc w:val="both"/>
      <w:rPr>
        <w:color w:val="171717" w:themeColor="background2" w:themeShade="1A"/>
        <w:szCs w:val="13"/>
      </w:rPr>
    </w:pPr>
    <w:sdt>
      <w:sdtPr>
        <w:rPr>
          <w:rStyle w:val="FooterDetailsChar"/>
          <w:color w:val="171717" w:themeColor="background2" w:themeShade="1A"/>
          <w:szCs w:val="13"/>
        </w:rPr>
        <w:tag w:val="DOCversionMain"/>
        <w:id w:val="253179819"/>
        <w15:appearance w15:val="hidden"/>
        <w:text/>
      </w:sdtPr>
      <w:sdtEndPr>
        <w:rPr>
          <w:rStyle w:val="FooterDetailsChar"/>
        </w:rPr>
      </w:sdtEndPr>
      <w:sdtContent>
        <w:r w:rsidR="003715F6" w:rsidRPr="00222F8B">
          <w:rPr>
            <w:rStyle w:val="FooterDetailsChar"/>
            <w:color w:val="171717" w:themeColor="background2" w:themeShade="1A"/>
            <w:szCs w:val="13"/>
          </w:rPr>
          <w:t>Hollard Investment Plan – Additional Contribution Form</w:t>
        </w:r>
        <w:r w:rsidR="00E87646">
          <w:rPr>
            <w:rStyle w:val="FooterDetailsChar"/>
            <w:color w:val="171717" w:themeColor="background2" w:themeShade="1A"/>
            <w:szCs w:val="13"/>
          </w:rPr>
          <w:t>-23</w:t>
        </w:r>
        <w:r w:rsidR="003C13B4">
          <w:rPr>
            <w:rStyle w:val="FooterDetailsChar"/>
            <w:color w:val="171717" w:themeColor="background2" w:themeShade="1A"/>
            <w:szCs w:val="13"/>
          </w:rPr>
          <w:t>08</w:t>
        </w:r>
        <w:r w:rsidR="003715F6">
          <w:rPr>
            <w:rStyle w:val="FooterDetailsChar"/>
            <w:color w:val="171717" w:themeColor="background2" w:themeShade="1A"/>
            <w:szCs w:val="13"/>
          </w:rPr>
          <w:t>19</w:t>
        </w:r>
      </w:sdtContent>
    </w:sdt>
    <w:r w:rsidR="003715F6" w:rsidRPr="00222F8B">
      <w:rPr>
        <w:color w:val="171717" w:themeColor="background2" w:themeShade="1A"/>
        <w:szCs w:val="13"/>
      </w:rPr>
      <w:ptab w:relativeTo="margin" w:alignment="right" w:leader="none"/>
    </w:r>
    <w:r w:rsidR="003715F6" w:rsidRPr="00222F8B">
      <w:rPr>
        <w:color w:val="171717" w:themeColor="background2" w:themeShade="1A"/>
        <w:szCs w:val="13"/>
      </w:rPr>
      <w:t xml:space="preserve">Page </w:t>
    </w:r>
    <w:r w:rsidR="003715F6" w:rsidRPr="00222F8B">
      <w:rPr>
        <w:color w:val="171717" w:themeColor="background2" w:themeShade="1A"/>
        <w:szCs w:val="13"/>
      </w:rPr>
      <w:fldChar w:fldCharType="begin"/>
    </w:r>
    <w:r w:rsidR="003715F6" w:rsidRPr="00222F8B">
      <w:rPr>
        <w:color w:val="171717" w:themeColor="background2" w:themeShade="1A"/>
        <w:szCs w:val="13"/>
      </w:rPr>
      <w:instrText xml:space="preserve"> PAGE  \* Arabic  \* MERGEFORMAT </w:instrText>
    </w:r>
    <w:r w:rsidR="003715F6" w:rsidRPr="00222F8B">
      <w:rPr>
        <w:color w:val="171717" w:themeColor="background2" w:themeShade="1A"/>
        <w:szCs w:val="13"/>
      </w:rPr>
      <w:fldChar w:fldCharType="separate"/>
    </w:r>
    <w:r>
      <w:rPr>
        <w:noProof/>
        <w:color w:val="171717" w:themeColor="background2" w:themeShade="1A"/>
        <w:szCs w:val="13"/>
      </w:rPr>
      <w:t>4</w:t>
    </w:r>
    <w:r w:rsidR="003715F6" w:rsidRPr="00222F8B">
      <w:rPr>
        <w:color w:val="171717" w:themeColor="background2" w:themeShade="1A"/>
        <w:szCs w:val="13"/>
      </w:rPr>
      <w:fldChar w:fldCharType="end"/>
    </w:r>
    <w:r w:rsidR="003715F6">
      <w:rPr>
        <w:color w:val="171717" w:themeColor="background2" w:themeShade="1A"/>
        <w:szCs w:val="13"/>
      </w:rPr>
      <w:t xml:space="preserve"> of 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C40A" w14:textId="77777777" w:rsidR="00E87646" w:rsidRDefault="00E87646" w:rsidP="003E3D8D">
    <w:pPr>
      <w:pStyle w:val="FooterDetails"/>
      <w:jc w:val="both"/>
      <w:rPr>
        <w:color w:val="171717" w:themeColor="background2" w:themeShade="1A"/>
        <w:szCs w:val="13"/>
      </w:rPr>
    </w:pPr>
    <w:r w:rsidRPr="00222F8B">
      <w:rPr>
        <w:color w:val="171717" w:themeColor="background2" w:themeShade="1A"/>
        <w:szCs w:val="13"/>
      </w:rPr>
      <w:t>Global Fund Administrators (Pty)(Ltd) is an authorised Financial Services</w:t>
    </w:r>
    <w:r>
      <w:rPr>
        <w:color w:val="171717" w:themeColor="background2" w:themeShade="1A"/>
        <w:szCs w:val="13"/>
      </w:rPr>
      <w:t xml:space="preserve"> Provider, FSP No. 43521</w:t>
    </w:r>
    <w:r w:rsidRPr="00222F8B">
      <w:rPr>
        <w:color w:val="171717" w:themeColor="background2" w:themeShade="1A"/>
        <w:szCs w:val="13"/>
      </w:rPr>
      <w:t xml:space="preserve">, </w:t>
    </w:r>
    <w:r>
      <w:rPr>
        <w:color w:val="171717" w:themeColor="background2" w:themeShade="1A"/>
        <w:szCs w:val="13"/>
      </w:rPr>
      <w:t>28 Peter Place, Lyme Park, Sandton</w:t>
    </w:r>
    <w:r w:rsidRPr="00222F8B">
      <w:rPr>
        <w:color w:val="171717" w:themeColor="background2" w:themeShade="1A"/>
        <w:szCs w:val="13"/>
      </w:rPr>
      <w:t>, 2196, Tel: +27 (0)10 594 2100 Fax: +27 (0)86 642 1880</w:t>
    </w:r>
    <w:r>
      <w:rPr>
        <w:color w:val="171717" w:themeColor="background2" w:themeShade="1A"/>
        <w:szCs w:val="13"/>
      </w:rPr>
      <w:t>.</w:t>
    </w:r>
  </w:p>
  <w:p w14:paraId="304D6D41" w14:textId="77777777" w:rsidR="00E87646" w:rsidRPr="00222F8B" w:rsidRDefault="00E87646" w:rsidP="003E3D8D">
    <w:pPr>
      <w:pStyle w:val="FooterDetails"/>
      <w:jc w:val="both"/>
      <w:rPr>
        <w:color w:val="171717" w:themeColor="background2" w:themeShade="1A"/>
        <w:szCs w:val="13"/>
      </w:rPr>
    </w:pPr>
  </w:p>
  <w:p w14:paraId="2565243E" w14:textId="77777777" w:rsidR="00E87646" w:rsidRPr="003E3D8D" w:rsidRDefault="00E87646" w:rsidP="003E3D8D">
    <w:pPr>
      <w:pStyle w:val="FooterDetails"/>
      <w:jc w:val="both"/>
      <w:rPr>
        <w:szCs w:val="13"/>
      </w:rPr>
    </w:pPr>
    <w:r w:rsidRPr="00222F8B">
      <w:rPr>
        <w:color w:val="171717" w:themeColor="background2" w:themeShade="1A"/>
        <w:szCs w:val="13"/>
      </w:rPr>
      <w:t xml:space="preserve">Hollard Life Assurance Company Limited (Reg. No.1993/001405/06), FSP No.17697 and Hollard Investment Managers (Pty) Ltd (Reg. No.1997/001696/07), FSP No.32521 are authorised Financial Services Providers. 22 Oxford Road, Parktown, Johannesburg, 2193, Tel: 0860 202 202, Fax: +27 (0)11 351 3816, Email: </w:t>
    </w:r>
    <w:hyperlink r:id="rId1" w:history="1">
      <w:r w:rsidRPr="003E3D8D">
        <w:rPr>
          <w:rStyle w:val="Hyperlink"/>
          <w:rFonts w:ascii="Calibri" w:hAnsi="Calibri"/>
          <w:sz w:val="13"/>
          <w:szCs w:val="13"/>
        </w:rPr>
        <w:t>customercare@hollardinvestments.co.za</w:t>
      </w:r>
    </w:hyperlink>
  </w:p>
  <w:p w14:paraId="342C18E5" w14:textId="77777777" w:rsidR="00E87646" w:rsidRPr="003E3D8D" w:rsidRDefault="00E87646" w:rsidP="003E3D8D">
    <w:pPr>
      <w:pStyle w:val="FooterDetails"/>
      <w:jc w:val="both"/>
      <w:rPr>
        <w:szCs w:val="13"/>
      </w:rPr>
    </w:pPr>
  </w:p>
  <w:p w14:paraId="1AC3CFC7" w14:textId="3640952E" w:rsidR="00E87646" w:rsidRPr="00222F8B" w:rsidRDefault="0028175C" w:rsidP="004723A3">
    <w:pPr>
      <w:pStyle w:val="FooterDetails"/>
      <w:jc w:val="both"/>
      <w:rPr>
        <w:color w:val="171717" w:themeColor="background2" w:themeShade="1A"/>
        <w:szCs w:val="13"/>
      </w:rPr>
    </w:pPr>
    <w:sdt>
      <w:sdtPr>
        <w:rPr>
          <w:rStyle w:val="FooterDetailsChar"/>
          <w:color w:val="171717" w:themeColor="background2" w:themeShade="1A"/>
          <w:szCs w:val="13"/>
        </w:rPr>
        <w:tag w:val="DOCversionMain"/>
        <w:id w:val="2061975409"/>
        <w15:appearance w15:val="hidden"/>
        <w:text/>
      </w:sdtPr>
      <w:sdtEndPr>
        <w:rPr>
          <w:rStyle w:val="FooterDetailsChar"/>
        </w:rPr>
      </w:sdtEndPr>
      <w:sdtContent>
        <w:r w:rsidR="00E87646" w:rsidRPr="00222F8B">
          <w:rPr>
            <w:rStyle w:val="FooterDetailsChar"/>
            <w:color w:val="171717" w:themeColor="background2" w:themeShade="1A"/>
            <w:szCs w:val="13"/>
          </w:rPr>
          <w:t>Hollard Investment Plan – Additional Contribution Form</w:t>
        </w:r>
        <w:r w:rsidR="00E87646">
          <w:rPr>
            <w:rStyle w:val="FooterDetailsChar"/>
            <w:color w:val="171717" w:themeColor="background2" w:themeShade="1A"/>
            <w:szCs w:val="13"/>
          </w:rPr>
          <w:t>-230819</w:t>
        </w:r>
      </w:sdtContent>
    </w:sdt>
    <w:r w:rsidR="00E87646" w:rsidRPr="00222F8B">
      <w:rPr>
        <w:color w:val="171717" w:themeColor="background2" w:themeShade="1A"/>
        <w:szCs w:val="13"/>
      </w:rPr>
      <w:ptab w:relativeTo="margin" w:alignment="right" w:leader="none"/>
    </w:r>
    <w:r w:rsidR="00E87646" w:rsidRPr="00222F8B">
      <w:rPr>
        <w:color w:val="171717" w:themeColor="background2" w:themeShade="1A"/>
        <w:szCs w:val="13"/>
      </w:rPr>
      <w:t xml:space="preserve">Page </w:t>
    </w:r>
    <w:r w:rsidR="00E87646" w:rsidRPr="00222F8B">
      <w:rPr>
        <w:color w:val="171717" w:themeColor="background2" w:themeShade="1A"/>
        <w:szCs w:val="13"/>
      </w:rPr>
      <w:fldChar w:fldCharType="begin"/>
    </w:r>
    <w:r w:rsidR="00E87646" w:rsidRPr="00222F8B">
      <w:rPr>
        <w:color w:val="171717" w:themeColor="background2" w:themeShade="1A"/>
        <w:szCs w:val="13"/>
      </w:rPr>
      <w:instrText xml:space="preserve"> PAGE  \* Arabic  \* MERGEFORMAT </w:instrText>
    </w:r>
    <w:r w:rsidR="00E87646" w:rsidRPr="00222F8B">
      <w:rPr>
        <w:color w:val="171717" w:themeColor="background2" w:themeShade="1A"/>
        <w:szCs w:val="13"/>
      </w:rPr>
      <w:fldChar w:fldCharType="separate"/>
    </w:r>
    <w:r>
      <w:rPr>
        <w:noProof/>
        <w:color w:val="171717" w:themeColor="background2" w:themeShade="1A"/>
        <w:szCs w:val="13"/>
      </w:rPr>
      <w:t>5</w:t>
    </w:r>
    <w:r w:rsidR="00E87646" w:rsidRPr="00222F8B">
      <w:rPr>
        <w:color w:val="171717" w:themeColor="background2" w:themeShade="1A"/>
        <w:szCs w:val="13"/>
      </w:rPr>
      <w:fldChar w:fldCharType="end"/>
    </w:r>
    <w:r w:rsidR="00E87646">
      <w:rPr>
        <w:color w:val="171717" w:themeColor="background2" w:themeShade="1A"/>
        <w:szCs w:val="13"/>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7AC27" w14:textId="77777777" w:rsidR="003715F6" w:rsidRDefault="003715F6" w:rsidP="00500C35">
      <w:r>
        <w:separator/>
      </w:r>
    </w:p>
  </w:footnote>
  <w:footnote w:type="continuationSeparator" w:id="0">
    <w:p w14:paraId="11DCE3EC" w14:textId="77777777" w:rsidR="003715F6" w:rsidRDefault="003715F6" w:rsidP="00500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CADE" w14:textId="77777777" w:rsidR="00E87646" w:rsidRDefault="00E87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182CC" w14:textId="50AA3BA5" w:rsidR="003715F6" w:rsidRDefault="00E87646" w:rsidP="00500C35">
    <w:pPr>
      <w:pStyle w:val="Title"/>
      <w:ind w:firstLine="540"/>
    </w:pPr>
    <w:r w:rsidRPr="00ED7864">
      <w:rPr>
        <w:noProof/>
        <w:lang w:eastAsia="en-ZA"/>
      </w:rPr>
      <mc:AlternateContent>
        <mc:Choice Requires="wps">
          <w:drawing>
            <wp:anchor distT="0" distB="0" distL="114300" distR="114300" simplePos="0" relativeHeight="251661312" behindDoc="0" locked="0" layoutInCell="1" allowOverlap="1" wp14:anchorId="6CCA2A94" wp14:editId="597F6259">
              <wp:simplePos x="0" y="0"/>
              <wp:positionH relativeFrom="margin">
                <wp:align>left</wp:align>
              </wp:positionH>
              <wp:positionV relativeFrom="page">
                <wp:posOffset>544085</wp:posOffset>
              </wp:positionV>
              <wp:extent cx="3654000" cy="262800"/>
              <wp:effectExtent l="0" t="0" r="381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000" cy="262800"/>
                      </a:xfrm>
                      <a:prstGeom prst="rect">
                        <a:avLst/>
                      </a:prstGeom>
                      <a:noFill/>
                      <a:ln w="9525">
                        <a:noFill/>
                        <a:miter lim="800000"/>
                        <a:headEnd/>
                        <a:tailEnd/>
                      </a:ln>
                    </wps:spPr>
                    <wps:txbx>
                      <w:txbxContent>
                        <w:p w14:paraId="63553F02" w14:textId="77777777" w:rsidR="003715F6" w:rsidRPr="003A1216" w:rsidRDefault="003715F6" w:rsidP="00500C35">
                          <w:pPr>
                            <w:pStyle w:val="Subtitle"/>
                            <w:rPr>
                              <w:rFonts w:asciiTheme="minorHAnsi" w:hAnsiTheme="minorHAnsi" w:cstheme="minorHAnsi"/>
                              <w:color w:val="432358"/>
                              <w:sz w:val="28"/>
                              <w:szCs w:val="34"/>
                            </w:rPr>
                          </w:pPr>
                          <w:r w:rsidRPr="003A1216">
                            <w:rPr>
                              <w:rFonts w:asciiTheme="minorHAnsi" w:hAnsiTheme="minorHAnsi" w:cstheme="minorHAnsi"/>
                              <w:color w:val="432358"/>
                              <w:sz w:val="28"/>
                              <w:szCs w:val="34"/>
                            </w:rPr>
                            <w:t>Hollard Investment Plan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CCA2A94" id="_x0000_t202" coordsize="21600,21600" o:spt="202" path="m,l,21600r21600,l21600,xe">
              <v:stroke joinstyle="miter"/>
              <v:path gradientshapeok="t" o:connecttype="rect"/>
            </v:shapetype>
            <v:shape id="Text Box 2" o:spid="_x0000_s1026" type="#_x0000_t202" style="position:absolute;left:0;text-align:left;margin-left:0;margin-top:42.85pt;width:287.7pt;height:20.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" filled="f" stroked="f">
              <v:textbox inset="0,0,0,0">
                <w:txbxContent>
                  <w:p w14:paraId="63553F02" w14:textId="77777777" w:rsidR="003715F6" w:rsidRPr="003A1216" w:rsidRDefault="003715F6" w:rsidP="00500C35">
                    <w:pPr>
                      <w:pStyle w:val="Subtitle"/>
                      <w:rPr>
                        <w:rFonts w:asciiTheme="minorHAnsi" w:hAnsiTheme="minorHAnsi" w:cstheme="minorHAnsi"/>
                        <w:color w:val="432358"/>
                        <w:sz w:val="28"/>
                        <w:szCs w:val="34"/>
                      </w:rPr>
                    </w:pPr>
                    <w:r w:rsidRPr="003A1216">
                      <w:rPr>
                        <w:rFonts w:asciiTheme="minorHAnsi" w:hAnsiTheme="minorHAnsi" w:cstheme="minorHAnsi"/>
                        <w:color w:val="432358"/>
                        <w:sz w:val="28"/>
                        <w:szCs w:val="34"/>
                      </w:rPr>
                      <w:t>Hollard Investment Plan</w:t>
                    </w:r>
                  </w:p>
                </w:txbxContent>
              </v:textbox>
              <w10:wrap anchorx="margin" anchory="page"/>
            </v:shape>
          </w:pict>
        </mc:Fallback>
      </mc:AlternateContent>
    </w:r>
    <w:r w:rsidR="007337DD" w:rsidRPr="00ED7864">
      <w:rPr>
        <w:noProof/>
        <w:lang w:eastAsia="en-ZA"/>
      </w:rPr>
      <mc:AlternateContent>
        <mc:Choice Requires="wps">
          <w:drawing>
            <wp:anchor distT="0" distB="0" distL="114300" distR="114300" simplePos="0" relativeHeight="251662336" behindDoc="0" locked="0" layoutInCell="1" allowOverlap="1" wp14:anchorId="220797CE" wp14:editId="2DBF015C">
              <wp:simplePos x="0" y="0"/>
              <wp:positionH relativeFrom="margin">
                <wp:align>left</wp:align>
              </wp:positionH>
              <wp:positionV relativeFrom="page">
                <wp:posOffset>721824</wp:posOffset>
              </wp:positionV>
              <wp:extent cx="3653790" cy="431800"/>
              <wp:effectExtent l="0" t="0" r="381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431800"/>
                      </a:xfrm>
                      <a:prstGeom prst="rect">
                        <a:avLst/>
                      </a:prstGeom>
                      <a:noFill/>
                      <a:ln w="9525">
                        <a:noFill/>
                        <a:miter lim="800000"/>
                        <a:headEnd/>
                        <a:tailEnd/>
                      </a:ln>
                    </wps:spPr>
                    <wps:txbx>
                      <w:txbxContent>
                        <w:p w14:paraId="5F22AFF9" w14:textId="77777777" w:rsidR="003715F6" w:rsidRPr="003A1216" w:rsidRDefault="003715F6" w:rsidP="00500C35">
                          <w:pPr>
                            <w:pStyle w:val="Subtitle"/>
                            <w:rPr>
                              <w:rFonts w:asciiTheme="minorHAnsi" w:hAnsiTheme="minorHAnsi" w:cstheme="minorHAnsi"/>
                              <w:color w:val="432358"/>
                              <w:sz w:val="28"/>
                            </w:rPr>
                          </w:pPr>
                          <w:r w:rsidRPr="003A1216">
                            <w:rPr>
                              <w:rFonts w:asciiTheme="minorHAnsi" w:hAnsiTheme="minorHAnsi" w:cstheme="minorHAnsi"/>
                              <w:color w:val="432358"/>
                              <w:sz w:val="28"/>
                            </w:rPr>
                            <w:t>Additional Contribution Form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0797CE" id="_x0000_s1027" type="#_x0000_t202" style="position:absolute;left:0;text-align:left;margin-left:0;margin-top:56.85pt;width:287.7pt;height:3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" filled="f" stroked="f">
              <v:textbox inset="0,0,0,0">
                <w:txbxContent>
                  <w:p w14:paraId="5F22AFF9" w14:textId="77777777" w:rsidR="003715F6" w:rsidRPr="003A1216" w:rsidRDefault="003715F6" w:rsidP="00500C35">
                    <w:pPr>
                      <w:pStyle w:val="Subtitle"/>
                      <w:rPr>
                        <w:rFonts w:asciiTheme="minorHAnsi" w:hAnsiTheme="minorHAnsi" w:cstheme="minorHAnsi"/>
                        <w:color w:val="432358"/>
                        <w:sz w:val="28"/>
                      </w:rPr>
                    </w:pPr>
                    <w:r w:rsidRPr="003A1216">
                      <w:rPr>
                        <w:rFonts w:asciiTheme="minorHAnsi" w:hAnsiTheme="minorHAnsi" w:cstheme="minorHAnsi"/>
                        <w:color w:val="432358"/>
                        <w:sz w:val="28"/>
                      </w:rPr>
                      <w:t>Additional Contribution Form</w:t>
                    </w:r>
                  </w:p>
                </w:txbxContent>
              </v:textbox>
              <w10:wrap anchorx="margin" anchory="page"/>
            </v:shape>
          </w:pict>
        </mc:Fallback>
      </mc:AlternateContent>
    </w:r>
    <w:r w:rsidR="007337DD">
      <w:rPr>
        <w:noProof/>
        <w:lang w:eastAsia="en-ZA"/>
      </w:rPr>
      <w:drawing>
        <wp:anchor distT="0" distB="0" distL="114300" distR="114300" simplePos="0" relativeHeight="251659264" behindDoc="0" locked="0" layoutInCell="1" allowOverlap="1" wp14:anchorId="2DA9F9C7" wp14:editId="2B8B55D1">
          <wp:simplePos x="0" y="0"/>
          <wp:positionH relativeFrom="margin">
            <wp:align>right</wp:align>
          </wp:positionH>
          <wp:positionV relativeFrom="paragraph">
            <wp:posOffset>-1905</wp:posOffset>
          </wp:positionV>
          <wp:extent cx="1874644" cy="936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sidR="003715F6">
      <w:rPr>
        <w:noProof/>
        <w:lang w:eastAsia="en-ZA"/>
      </w:rPr>
      <mc:AlternateContent>
        <mc:Choice Requires="wps">
          <w:drawing>
            <wp:anchor distT="0" distB="0" distL="114300" distR="114300" simplePos="0" relativeHeight="251660288" behindDoc="0" locked="1" layoutInCell="0" allowOverlap="0" wp14:anchorId="6C6F9204" wp14:editId="2C9EC437">
              <wp:simplePos x="0" y="0"/>
              <wp:positionH relativeFrom="column">
                <wp:posOffset>3852545</wp:posOffset>
              </wp:positionH>
              <wp:positionV relativeFrom="page">
                <wp:posOffset>339090</wp:posOffset>
              </wp:positionV>
              <wp:extent cx="0" cy="88138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1380"/>
                      </a:xfrm>
                      <a:prstGeom prst="line">
                        <a:avLst/>
                      </a:prstGeom>
                      <a:ln w="12700">
                        <a:solidFill>
                          <a:srgbClr val="E5521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DA902D" id="Straight Connector 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303.35pt,26.7pt" to="303.3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" o:allowincell="f" o:allowoverlap="f" strokecolor="#e55218" strokeweight="1pt">
              <v:stroke joinstyle="miter"/>
              <w10:wrap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94599" w14:textId="77777777" w:rsidR="00E87646" w:rsidRDefault="00E876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1714B" w14:textId="66128F9D" w:rsidR="008F154D" w:rsidRPr="008F154D" w:rsidRDefault="008F154D" w:rsidP="008F1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DE0"/>
    <w:multiLevelType w:val="multilevel"/>
    <w:tmpl w:val="1C09001F"/>
    <w:lvl w:ilvl="0">
      <w:start w:val="1"/>
      <w:numFmt w:val="decimal"/>
      <w:lvlText w:val="%1."/>
      <w:lvlJc w:val="left"/>
      <w:pPr>
        <w:ind w:left="360" w:hanging="360"/>
      </w:pPr>
      <w:rPr>
        <w:rFonts w:hint="default"/>
        <w:b w:val="0"/>
        <w:i w:val="0"/>
        <w:strike w:val="0"/>
        <w:dstrike w:val="0"/>
        <w:color w:val="auto"/>
        <w:sz w:val="15"/>
        <w:szCs w:val="20"/>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1C444C"/>
    <w:multiLevelType w:val="multilevel"/>
    <w:tmpl w:val="591CF706"/>
    <w:numStyleLink w:val="HOLLARDnumbering"/>
  </w:abstractNum>
  <w:abstractNum w:abstractNumId="2" w15:restartNumberingAfterBreak="0">
    <w:nsid w:val="28E22B8D"/>
    <w:multiLevelType w:val="multilevel"/>
    <w:tmpl w:val="591CF706"/>
    <w:styleLink w:val="HOLLARDnumbering"/>
    <w:lvl w:ilvl="0">
      <w:start w:val="1"/>
      <w:numFmt w:val="decimal"/>
      <w:pStyle w:val="Heading1"/>
      <w:lvlText w:val=" %1."/>
      <w:lvlJc w:val="left"/>
      <w:pPr>
        <w:ind w:left="624" w:hanging="624"/>
      </w:pPr>
      <w:rPr>
        <w:rFonts w:asciiTheme="majorHAnsi" w:hAnsiTheme="majorHAnsi" w:hint="default"/>
        <w:color w:val="FFFFFF" w:themeColor="background1"/>
        <w:sz w:val="28"/>
      </w:rPr>
    </w:lvl>
    <w:lvl w:ilvl="1">
      <w:start w:val="1"/>
      <w:numFmt w:val="decimal"/>
      <w:pStyle w:val="Heading2"/>
      <w:lvlText w:val="%1.%2."/>
      <w:lvlJc w:val="left"/>
      <w:pPr>
        <w:tabs>
          <w:tab w:val="num" w:pos="510"/>
        </w:tabs>
        <w:ind w:left="510" w:hanging="510"/>
      </w:pPr>
      <w:rPr>
        <w:rFonts w:asciiTheme="minorHAnsi" w:hAnsiTheme="minorHAnsi" w:hint="default"/>
        <w:color w:val="000000" w:themeColor="text1"/>
        <w:sz w:val="18"/>
      </w:rPr>
    </w:lvl>
    <w:lvl w:ilvl="2">
      <w:start w:val="1"/>
      <w:numFmt w:val="lowerLetter"/>
      <w:pStyle w:val="TableStyleClearNumber"/>
      <w:lvlText w:val="%3."/>
      <w:lvlJc w:val="left"/>
      <w:pPr>
        <w:tabs>
          <w:tab w:val="num" w:pos="510"/>
        </w:tabs>
        <w:ind w:left="510" w:hanging="368"/>
      </w:pPr>
      <w:rPr>
        <w:rFonts w:asciiTheme="minorHAnsi" w:hAnsiTheme="minorHAnsi" w:hint="default"/>
        <w:b w:val="0"/>
        <w:i w:val="0"/>
        <w:color w:val="000000" w:themeColor="text1"/>
        <w:sz w:val="18"/>
      </w:rPr>
    </w:lvl>
    <w:lvl w:ilvl="3">
      <w:start w:val="1"/>
      <w:numFmt w:val="decimal"/>
      <w:lvlText w:val="(%4)"/>
      <w:lvlJc w:val="left"/>
      <w:pPr>
        <w:ind w:left="680" w:firstLine="0"/>
      </w:pPr>
      <w:rPr>
        <w:rFonts w:hint="default"/>
      </w:rPr>
    </w:lvl>
    <w:lvl w:ilvl="4">
      <w:start w:val="1"/>
      <w:numFmt w:val="none"/>
      <w:lvlText w:val=""/>
      <w:lvlJc w:val="left"/>
      <w:pPr>
        <w:ind w:left="680" w:firstLine="0"/>
      </w:pPr>
      <w:rPr>
        <w:rFonts w:hint="default"/>
      </w:rPr>
    </w:lvl>
    <w:lvl w:ilvl="5">
      <w:start w:val="1"/>
      <w:numFmt w:val="none"/>
      <w:lvlText w:val=""/>
      <w:lvlJc w:val="left"/>
      <w:pPr>
        <w:ind w:left="680" w:firstLine="0"/>
      </w:pPr>
      <w:rPr>
        <w:rFonts w:hint="default"/>
      </w:rPr>
    </w:lvl>
    <w:lvl w:ilvl="6">
      <w:start w:val="1"/>
      <w:numFmt w:val="decimal"/>
      <w:lvlText w:val="%7."/>
      <w:lvlJc w:val="left"/>
      <w:pPr>
        <w:ind w:left="680" w:firstLine="0"/>
      </w:pPr>
      <w:rPr>
        <w:rFonts w:hint="default"/>
      </w:rPr>
    </w:lvl>
    <w:lvl w:ilvl="7">
      <w:start w:val="1"/>
      <w:numFmt w:val="lowerLetter"/>
      <w:lvlText w:val="%8."/>
      <w:lvlJc w:val="left"/>
      <w:pPr>
        <w:ind w:left="680" w:firstLine="0"/>
      </w:pPr>
      <w:rPr>
        <w:rFonts w:hint="default"/>
      </w:rPr>
    </w:lvl>
    <w:lvl w:ilvl="8">
      <w:start w:val="1"/>
      <w:numFmt w:val="lowerRoman"/>
      <w:lvlText w:val="%9."/>
      <w:lvlJc w:val="left"/>
      <w:pPr>
        <w:ind w:left="680" w:firstLine="0"/>
      </w:pPr>
      <w:rPr>
        <w:rFonts w:hint="default"/>
      </w:rPr>
    </w:lvl>
  </w:abstractNum>
  <w:abstractNum w:abstractNumId="3" w15:restartNumberingAfterBreak="0">
    <w:nsid w:val="393013C2"/>
    <w:multiLevelType w:val="hybridMultilevel"/>
    <w:tmpl w:val="A6EE6B0A"/>
    <w:lvl w:ilvl="0" w:tplc="62D8578C">
      <w:start w:val="1"/>
      <w:numFmt w:val="lowerLetter"/>
      <w:lvlText w:val="%1."/>
      <w:lvlJc w:val="left"/>
      <w:pPr>
        <w:ind w:left="720" w:hanging="360"/>
      </w:pPr>
      <w:rPr>
        <w:rFonts w:ascii="Calibri" w:hAnsi="Calibri" w:cs="Times New Roman" w:hint="default"/>
        <w:b w:val="0"/>
        <w:i w:val="0"/>
        <w:sz w:val="15"/>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E7019C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7B0452"/>
    <w:multiLevelType w:val="multilevel"/>
    <w:tmpl w:val="175EDAE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6DA5E2B"/>
    <w:multiLevelType w:val="hybridMultilevel"/>
    <w:tmpl w:val="2BC22E88"/>
    <w:lvl w:ilvl="0" w:tplc="69A08E0E">
      <w:start w:val="1"/>
      <w:numFmt w:val="lowerLetter"/>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lvlOverride w:ilvl="0">
      <w:lvl w:ilvl="0">
        <w:start w:val="1"/>
        <w:numFmt w:val="decimal"/>
        <w:pStyle w:val="Heading1"/>
        <w:lvlText w:val=" %1."/>
        <w:lvlJc w:val="left"/>
        <w:pPr>
          <w:ind w:left="624" w:hanging="624"/>
        </w:pPr>
        <w:rPr>
          <w:rFonts w:asciiTheme="majorHAnsi" w:hAnsiTheme="majorHAnsi" w:hint="default"/>
          <w:color w:val="FFFFFF" w:themeColor="background1"/>
          <w:sz w:val="28"/>
        </w:rPr>
      </w:lvl>
    </w:lvlOverride>
    <w:lvlOverride w:ilvl="1">
      <w:lvl w:ilvl="1">
        <w:start w:val="1"/>
        <w:numFmt w:val="decimal"/>
        <w:pStyle w:val="Heading2"/>
        <w:lvlText w:val="%1.%2."/>
        <w:lvlJc w:val="left"/>
        <w:pPr>
          <w:tabs>
            <w:tab w:val="num" w:pos="510"/>
          </w:tabs>
          <w:ind w:left="510" w:hanging="510"/>
        </w:pPr>
        <w:rPr>
          <w:rFonts w:asciiTheme="minorHAnsi" w:hAnsiTheme="minorHAnsi" w:hint="default"/>
          <w:color w:val="000000" w:themeColor="text1"/>
          <w:sz w:val="18"/>
        </w:rPr>
      </w:lvl>
    </w:lvlOverride>
    <w:lvlOverride w:ilvl="2">
      <w:lvl w:ilvl="2">
        <w:start w:val="1"/>
        <w:numFmt w:val="lowerLetter"/>
        <w:pStyle w:val="TableStyleClearNumber"/>
        <w:lvlText w:val="%3."/>
        <w:lvlJc w:val="left"/>
        <w:pPr>
          <w:tabs>
            <w:tab w:val="num" w:pos="510"/>
          </w:tabs>
          <w:ind w:left="510" w:hanging="368"/>
        </w:pPr>
        <w:rPr>
          <w:rFonts w:asciiTheme="minorHAnsi" w:hAnsiTheme="minorHAnsi" w:hint="default"/>
          <w:b/>
          <w:i w:val="0"/>
          <w:color w:val="000000" w:themeColor="text1"/>
          <w:sz w:val="18"/>
        </w:rPr>
      </w:lvl>
    </w:lvlOverride>
    <w:lvlOverride w:ilvl="3">
      <w:lvl w:ilvl="3">
        <w:start w:val="1"/>
        <w:numFmt w:val="decimal"/>
        <w:lvlText w:val="(%4)"/>
        <w:lvlJc w:val="left"/>
        <w:pPr>
          <w:ind w:left="680" w:firstLine="0"/>
        </w:pPr>
        <w:rPr>
          <w:rFonts w:hint="default"/>
        </w:rPr>
      </w:lvl>
    </w:lvlOverride>
    <w:lvlOverride w:ilvl="4">
      <w:lvl w:ilvl="4">
        <w:start w:val="1"/>
        <w:numFmt w:val="none"/>
        <w:lvlText w:val=""/>
        <w:lvlJc w:val="left"/>
        <w:pPr>
          <w:ind w:left="680" w:firstLine="0"/>
        </w:pPr>
        <w:rPr>
          <w:rFonts w:hint="default"/>
        </w:rPr>
      </w:lvl>
    </w:lvlOverride>
    <w:lvlOverride w:ilvl="5">
      <w:lvl w:ilvl="5">
        <w:start w:val="1"/>
        <w:numFmt w:val="none"/>
        <w:lvlText w:val=""/>
        <w:lvlJc w:val="left"/>
        <w:pPr>
          <w:ind w:left="680" w:firstLine="0"/>
        </w:pPr>
        <w:rPr>
          <w:rFonts w:hint="default"/>
        </w:rPr>
      </w:lvl>
    </w:lvlOverride>
    <w:lvlOverride w:ilvl="6">
      <w:lvl w:ilvl="6">
        <w:start w:val="1"/>
        <w:numFmt w:val="decimal"/>
        <w:lvlText w:val="%7."/>
        <w:lvlJc w:val="left"/>
        <w:pPr>
          <w:ind w:left="680" w:firstLine="0"/>
        </w:pPr>
        <w:rPr>
          <w:rFonts w:hint="default"/>
        </w:rPr>
      </w:lvl>
    </w:lvlOverride>
    <w:lvlOverride w:ilvl="7">
      <w:lvl w:ilvl="7">
        <w:start w:val="1"/>
        <w:numFmt w:val="lowerLetter"/>
        <w:lvlText w:val="%8."/>
        <w:lvlJc w:val="left"/>
        <w:pPr>
          <w:ind w:left="680" w:firstLine="0"/>
        </w:pPr>
        <w:rPr>
          <w:rFonts w:hint="default"/>
        </w:rPr>
      </w:lvl>
    </w:lvlOverride>
    <w:lvlOverride w:ilvl="8">
      <w:lvl w:ilvl="8">
        <w:start w:val="1"/>
        <w:numFmt w:val="lowerRoman"/>
        <w:lvlText w:val="%9."/>
        <w:lvlJc w:val="left"/>
        <w:pPr>
          <w:ind w:left="680" w:firstLine="0"/>
        </w:pPr>
        <w:rPr>
          <w:rFonts w:hint="default"/>
        </w:rPr>
      </w:lvl>
    </w:lvlOverride>
  </w:num>
  <w:num w:numId="4">
    <w:abstractNumId w:val="6"/>
  </w:num>
  <w:num w:numId="5">
    <w:abstractNumId w:val="1"/>
    <w:lvlOverride w:ilvl="0">
      <w:startOverride w:val="1"/>
      <w:lvl w:ilvl="0">
        <w:start w:val="1"/>
        <w:numFmt w:val="decimal"/>
        <w:pStyle w:val="Heading1"/>
        <w:lvlText w:val=" %1."/>
        <w:lvlJc w:val="left"/>
        <w:pPr>
          <w:ind w:left="624" w:hanging="624"/>
        </w:pPr>
        <w:rPr>
          <w:rFonts w:asciiTheme="majorHAnsi" w:hAnsiTheme="majorHAnsi" w:hint="default"/>
          <w:color w:val="FFFFFF" w:themeColor="background1"/>
          <w:sz w:val="28"/>
        </w:rPr>
      </w:lvl>
    </w:lvlOverride>
    <w:lvlOverride w:ilvl="1">
      <w:startOverride w:val="1"/>
      <w:lvl w:ilvl="1">
        <w:start w:val="1"/>
        <w:numFmt w:val="decimal"/>
        <w:pStyle w:val="Heading2"/>
        <w:lvlText w:val="%1.%2."/>
        <w:lvlJc w:val="left"/>
        <w:pPr>
          <w:tabs>
            <w:tab w:val="num" w:pos="510"/>
          </w:tabs>
          <w:ind w:left="510" w:hanging="510"/>
        </w:pPr>
        <w:rPr>
          <w:rFonts w:asciiTheme="minorHAnsi" w:hAnsiTheme="minorHAnsi" w:hint="default"/>
          <w:color w:val="000000" w:themeColor="text1"/>
          <w:sz w:val="18"/>
        </w:rPr>
      </w:lvl>
    </w:lvlOverride>
    <w:lvlOverride w:ilvl="2">
      <w:startOverride w:val="1"/>
      <w:lvl w:ilvl="2">
        <w:start w:val="1"/>
        <w:numFmt w:val="lowerLetter"/>
        <w:pStyle w:val="TableStyleClearNumber"/>
        <w:lvlText w:val="%3."/>
        <w:lvlJc w:val="left"/>
        <w:pPr>
          <w:tabs>
            <w:tab w:val="num" w:pos="510"/>
          </w:tabs>
          <w:ind w:left="510" w:hanging="368"/>
        </w:pPr>
        <w:rPr>
          <w:rFonts w:asciiTheme="minorHAnsi" w:hAnsiTheme="minorHAnsi" w:hint="default"/>
          <w:b w:val="0"/>
          <w:i w:val="0"/>
          <w:color w:val="000000" w:themeColor="text1"/>
          <w:sz w:val="18"/>
        </w:rPr>
      </w:lvl>
    </w:lvlOverride>
    <w:lvlOverride w:ilvl="3">
      <w:startOverride w:val="1"/>
      <w:lvl w:ilvl="3">
        <w:start w:val="1"/>
        <w:numFmt w:val="decimal"/>
        <w:lvlText w:val="(%4)"/>
        <w:lvlJc w:val="left"/>
        <w:pPr>
          <w:ind w:left="680" w:firstLine="0"/>
        </w:pPr>
        <w:rPr>
          <w:rFonts w:hint="default"/>
        </w:rPr>
      </w:lvl>
    </w:lvlOverride>
    <w:lvlOverride w:ilvl="4">
      <w:startOverride w:val="1"/>
      <w:lvl w:ilvl="4">
        <w:start w:val="1"/>
        <w:numFmt w:val="none"/>
        <w:lvlText w:val=""/>
        <w:lvlJc w:val="left"/>
        <w:pPr>
          <w:ind w:left="680" w:firstLine="0"/>
        </w:pPr>
        <w:rPr>
          <w:rFonts w:hint="default"/>
        </w:rPr>
      </w:lvl>
    </w:lvlOverride>
    <w:lvlOverride w:ilvl="5">
      <w:startOverride w:val="1"/>
      <w:lvl w:ilvl="5">
        <w:start w:val="1"/>
        <w:numFmt w:val="none"/>
        <w:lvlText w:val=""/>
        <w:lvlJc w:val="left"/>
        <w:pPr>
          <w:ind w:left="680" w:firstLine="0"/>
        </w:pPr>
        <w:rPr>
          <w:rFonts w:hint="default"/>
        </w:rPr>
      </w:lvl>
    </w:lvlOverride>
    <w:lvlOverride w:ilvl="6">
      <w:startOverride w:val="1"/>
      <w:lvl w:ilvl="6">
        <w:start w:val="1"/>
        <w:numFmt w:val="decimal"/>
        <w:lvlText w:val="%7."/>
        <w:lvlJc w:val="left"/>
        <w:pPr>
          <w:ind w:left="680" w:firstLine="0"/>
        </w:pPr>
        <w:rPr>
          <w:rFonts w:hint="default"/>
        </w:rPr>
      </w:lvl>
    </w:lvlOverride>
    <w:lvlOverride w:ilvl="7">
      <w:startOverride w:val="1"/>
      <w:lvl w:ilvl="7">
        <w:start w:val="1"/>
        <w:numFmt w:val="lowerLetter"/>
        <w:lvlText w:val="%8."/>
        <w:lvlJc w:val="left"/>
        <w:pPr>
          <w:ind w:left="680" w:firstLine="0"/>
        </w:pPr>
        <w:rPr>
          <w:rFonts w:hint="default"/>
        </w:rPr>
      </w:lvl>
    </w:lvlOverride>
    <w:lvlOverride w:ilvl="8">
      <w:startOverride w:val="1"/>
      <w:lvl w:ilvl="8">
        <w:start w:val="1"/>
        <w:numFmt w:val="lowerRoman"/>
        <w:lvlText w:val="%9."/>
        <w:lvlJc w:val="left"/>
        <w:pPr>
          <w:ind w:left="680" w:firstLine="0"/>
        </w:pPr>
        <w:rPr>
          <w:rFonts w:hint="default"/>
        </w:rPr>
      </w:lvl>
    </w:lvlOverride>
  </w:num>
  <w:num w:numId="6">
    <w:abstractNumId w:val="1"/>
    <w:lvlOverride w:ilvl="0">
      <w:startOverride w:val="1"/>
      <w:lvl w:ilvl="0">
        <w:start w:val="1"/>
        <w:numFmt w:val="decimal"/>
        <w:pStyle w:val="Heading1"/>
        <w:lvlText w:val=" %1."/>
        <w:lvlJc w:val="left"/>
        <w:pPr>
          <w:ind w:left="624" w:hanging="624"/>
        </w:pPr>
        <w:rPr>
          <w:rFonts w:asciiTheme="majorHAnsi" w:hAnsiTheme="majorHAnsi" w:hint="default"/>
          <w:color w:val="FFFFFF" w:themeColor="background1"/>
          <w:sz w:val="28"/>
        </w:rPr>
      </w:lvl>
    </w:lvlOverride>
    <w:lvlOverride w:ilvl="1">
      <w:startOverride w:val="1"/>
      <w:lvl w:ilvl="1">
        <w:start w:val="1"/>
        <w:numFmt w:val="decimal"/>
        <w:pStyle w:val="Heading2"/>
        <w:lvlText w:val="%1.%2."/>
        <w:lvlJc w:val="left"/>
        <w:pPr>
          <w:tabs>
            <w:tab w:val="num" w:pos="510"/>
          </w:tabs>
          <w:ind w:left="510" w:hanging="510"/>
        </w:pPr>
        <w:rPr>
          <w:rFonts w:asciiTheme="minorHAnsi" w:hAnsiTheme="minorHAnsi" w:hint="default"/>
          <w:color w:val="000000" w:themeColor="text1"/>
          <w:sz w:val="18"/>
        </w:rPr>
      </w:lvl>
    </w:lvlOverride>
    <w:lvlOverride w:ilvl="2">
      <w:startOverride w:val="1"/>
      <w:lvl w:ilvl="2">
        <w:start w:val="1"/>
        <w:numFmt w:val="lowerLetter"/>
        <w:pStyle w:val="TableStyleClearNumber"/>
        <w:lvlText w:val="%3."/>
        <w:lvlJc w:val="left"/>
        <w:pPr>
          <w:tabs>
            <w:tab w:val="num" w:pos="510"/>
          </w:tabs>
          <w:ind w:left="510" w:hanging="368"/>
        </w:pPr>
        <w:rPr>
          <w:rFonts w:asciiTheme="minorHAnsi" w:hAnsiTheme="minorHAnsi" w:hint="default"/>
          <w:b w:val="0"/>
          <w:i w:val="0"/>
          <w:color w:val="000000" w:themeColor="text1"/>
          <w:sz w:val="18"/>
        </w:rPr>
      </w:lvl>
    </w:lvlOverride>
    <w:lvlOverride w:ilvl="3">
      <w:startOverride w:val="1"/>
      <w:lvl w:ilvl="3">
        <w:start w:val="1"/>
        <w:numFmt w:val="decimal"/>
        <w:lvlText w:val="(%4)"/>
        <w:lvlJc w:val="left"/>
        <w:pPr>
          <w:ind w:left="680" w:firstLine="0"/>
        </w:pPr>
        <w:rPr>
          <w:rFonts w:hint="default"/>
        </w:rPr>
      </w:lvl>
    </w:lvlOverride>
    <w:lvlOverride w:ilvl="4">
      <w:startOverride w:val="1"/>
      <w:lvl w:ilvl="4">
        <w:start w:val="1"/>
        <w:numFmt w:val="none"/>
        <w:lvlText w:val=""/>
        <w:lvlJc w:val="left"/>
        <w:pPr>
          <w:ind w:left="680" w:firstLine="0"/>
        </w:pPr>
        <w:rPr>
          <w:rFonts w:hint="default"/>
        </w:rPr>
      </w:lvl>
    </w:lvlOverride>
    <w:lvlOverride w:ilvl="5">
      <w:startOverride w:val="1"/>
      <w:lvl w:ilvl="5">
        <w:start w:val="1"/>
        <w:numFmt w:val="none"/>
        <w:lvlText w:val=""/>
        <w:lvlJc w:val="left"/>
        <w:pPr>
          <w:ind w:left="680" w:firstLine="0"/>
        </w:pPr>
        <w:rPr>
          <w:rFonts w:hint="default"/>
        </w:rPr>
      </w:lvl>
    </w:lvlOverride>
    <w:lvlOverride w:ilvl="6">
      <w:startOverride w:val="1"/>
      <w:lvl w:ilvl="6">
        <w:start w:val="1"/>
        <w:numFmt w:val="decimal"/>
        <w:lvlText w:val="%7."/>
        <w:lvlJc w:val="left"/>
        <w:pPr>
          <w:ind w:left="680" w:firstLine="0"/>
        </w:pPr>
        <w:rPr>
          <w:rFonts w:hint="default"/>
        </w:rPr>
      </w:lvl>
    </w:lvlOverride>
    <w:lvlOverride w:ilvl="7">
      <w:startOverride w:val="1"/>
      <w:lvl w:ilvl="7">
        <w:start w:val="1"/>
        <w:numFmt w:val="lowerLetter"/>
        <w:lvlText w:val="%8."/>
        <w:lvlJc w:val="left"/>
        <w:pPr>
          <w:ind w:left="680" w:firstLine="0"/>
        </w:pPr>
        <w:rPr>
          <w:rFonts w:hint="default"/>
        </w:rPr>
      </w:lvl>
    </w:lvlOverride>
    <w:lvlOverride w:ilvl="8">
      <w:startOverride w:val="1"/>
      <w:lvl w:ilvl="8">
        <w:start w:val="1"/>
        <w:numFmt w:val="lowerRoman"/>
        <w:lvlText w:val="%9."/>
        <w:lvlJc w:val="left"/>
        <w:pPr>
          <w:ind w:left="680" w:firstLine="0"/>
        </w:pPr>
        <w:rPr>
          <w:rFonts w:hint="default"/>
        </w:rPr>
      </w:lvl>
    </w:lvlOverride>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ocumentProtection w:edit="forms" w:enforcement="1" w:cryptProviderType="rsaAES" w:cryptAlgorithmClass="hash" w:cryptAlgorithmType="typeAny" w:cryptAlgorithmSid="14" w:cryptSpinCount="100000" w:hash="+iKTpdT2rGyyu+5u7gXoBV1h3qYiS3K3JU6NfMNr7ZXAuj/oeIOHrcCnKDa6cQwgVelh7t60CuwtQ5mksL7f8w==" w:salt="jVcstG5ZvCkx1CH/cmxiX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35"/>
    <w:rsid w:val="00091B29"/>
    <w:rsid w:val="000B4558"/>
    <w:rsid w:val="000E6653"/>
    <w:rsid w:val="000E6931"/>
    <w:rsid w:val="00110FBE"/>
    <w:rsid w:val="001514AF"/>
    <w:rsid w:val="00222F8B"/>
    <w:rsid w:val="00277663"/>
    <w:rsid w:val="0028175C"/>
    <w:rsid w:val="0029688E"/>
    <w:rsid w:val="002B14AA"/>
    <w:rsid w:val="002B7663"/>
    <w:rsid w:val="003465BB"/>
    <w:rsid w:val="003562FE"/>
    <w:rsid w:val="00364D11"/>
    <w:rsid w:val="003715F6"/>
    <w:rsid w:val="003A1216"/>
    <w:rsid w:val="003C13B4"/>
    <w:rsid w:val="003E3D8D"/>
    <w:rsid w:val="003F7868"/>
    <w:rsid w:val="00430E25"/>
    <w:rsid w:val="004723A3"/>
    <w:rsid w:val="004909B4"/>
    <w:rsid w:val="004B6D33"/>
    <w:rsid w:val="004E1E5D"/>
    <w:rsid w:val="004F7571"/>
    <w:rsid w:val="00500C35"/>
    <w:rsid w:val="00502354"/>
    <w:rsid w:val="0050380B"/>
    <w:rsid w:val="005343EA"/>
    <w:rsid w:val="00571D94"/>
    <w:rsid w:val="005E0A80"/>
    <w:rsid w:val="0060782B"/>
    <w:rsid w:val="00653B03"/>
    <w:rsid w:val="006568A3"/>
    <w:rsid w:val="00661525"/>
    <w:rsid w:val="006864F6"/>
    <w:rsid w:val="006D2211"/>
    <w:rsid w:val="006E5E89"/>
    <w:rsid w:val="00701591"/>
    <w:rsid w:val="00704FFA"/>
    <w:rsid w:val="00716B59"/>
    <w:rsid w:val="007337DD"/>
    <w:rsid w:val="00733E8B"/>
    <w:rsid w:val="00773F7E"/>
    <w:rsid w:val="007B1E49"/>
    <w:rsid w:val="007E7213"/>
    <w:rsid w:val="007F2153"/>
    <w:rsid w:val="008D3945"/>
    <w:rsid w:val="008E62D8"/>
    <w:rsid w:val="008F154D"/>
    <w:rsid w:val="00911530"/>
    <w:rsid w:val="009545CE"/>
    <w:rsid w:val="00A26383"/>
    <w:rsid w:val="00A6202F"/>
    <w:rsid w:val="00A65B56"/>
    <w:rsid w:val="00A9584E"/>
    <w:rsid w:val="00AD791D"/>
    <w:rsid w:val="00AF0BF7"/>
    <w:rsid w:val="00AF2070"/>
    <w:rsid w:val="00B30855"/>
    <w:rsid w:val="00B33B6A"/>
    <w:rsid w:val="00B549DD"/>
    <w:rsid w:val="00C65871"/>
    <w:rsid w:val="00CA5004"/>
    <w:rsid w:val="00CB3722"/>
    <w:rsid w:val="00CB7304"/>
    <w:rsid w:val="00CB77E5"/>
    <w:rsid w:val="00D074F4"/>
    <w:rsid w:val="00D60305"/>
    <w:rsid w:val="00D9496C"/>
    <w:rsid w:val="00DE52FD"/>
    <w:rsid w:val="00DF3BB1"/>
    <w:rsid w:val="00E2148D"/>
    <w:rsid w:val="00E7659B"/>
    <w:rsid w:val="00E87646"/>
    <w:rsid w:val="00EB78F7"/>
    <w:rsid w:val="00EE0625"/>
    <w:rsid w:val="00F165F3"/>
    <w:rsid w:val="00F646AC"/>
    <w:rsid w:val="00F758FA"/>
    <w:rsid w:val="00FA043A"/>
    <w:rsid w:val="00FE07DA"/>
    <w:rsid w:val="00FF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942CFC"/>
  <w15:chartTrackingRefBased/>
  <w15:docId w15:val="{6C34B4ED-D89B-4228-ADD1-C067CD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4A2767"/>
        <w:sz w:val="18"/>
        <w:szCs w:val="18"/>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C35"/>
    <w:pPr>
      <w:tabs>
        <w:tab w:val="left" w:pos="567"/>
      </w:tabs>
      <w:spacing w:after="0"/>
    </w:pPr>
    <w:rPr>
      <w:lang w:val="en-ZA"/>
    </w:rPr>
  </w:style>
  <w:style w:type="paragraph" w:styleId="Heading1">
    <w:name w:val="heading 1"/>
    <w:basedOn w:val="Normal"/>
    <w:next w:val="Normal"/>
    <w:link w:val="Heading1Char"/>
    <w:uiPriority w:val="9"/>
    <w:qFormat/>
    <w:rsid w:val="00AF2070"/>
    <w:pPr>
      <w:keepNext/>
      <w:keepLines/>
      <w:numPr>
        <w:numId w:val="3"/>
      </w:numPr>
      <w:shd w:val="clear" w:color="auto" w:fill="000000" w:themeFill="text1"/>
      <w:tabs>
        <w:tab w:val="clear" w:pos="567"/>
      </w:tabs>
      <w:contextualSpacing/>
      <w:outlineLvl w:val="0"/>
    </w:pPr>
    <w:rPr>
      <w:rFonts w:asciiTheme="majorHAnsi" w:eastAsiaTheme="majorEastAsia" w:hAnsiTheme="majorHAnsi" w:cstheme="majorBidi"/>
      <w:bCs/>
      <w:color w:val="FFFFFF"/>
      <w:sz w:val="28"/>
      <w:szCs w:val="28"/>
    </w:rPr>
  </w:style>
  <w:style w:type="paragraph" w:styleId="Heading2">
    <w:name w:val="heading 2"/>
    <w:basedOn w:val="Normal"/>
    <w:next w:val="Normal"/>
    <w:link w:val="Heading2Char"/>
    <w:uiPriority w:val="9"/>
    <w:unhideWhenUsed/>
    <w:qFormat/>
    <w:rsid w:val="00AF2070"/>
    <w:pPr>
      <w:keepNext/>
      <w:keepLines/>
      <w:numPr>
        <w:ilvl w:val="1"/>
        <w:numId w:val="3"/>
      </w:numPr>
      <w:tabs>
        <w:tab w:val="clear" w:pos="567"/>
      </w:tabs>
      <w:contextualSpacing/>
      <w:outlineLvl w:val="1"/>
    </w:pPr>
    <w:rPr>
      <w:rFonts w:asciiTheme="minorHAnsi" w:eastAsiaTheme="majorEastAsia" w:hAnsiTheme="minorHAnsi" w:cstheme="majorBidi"/>
      <w:bCs/>
      <w:color w:val="5B9BD5"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C35"/>
    <w:pPr>
      <w:tabs>
        <w:tab w:val="center" w:pos="4680"/>
        <w:tab w:val="right" w:pos="9360"/>
      </w:tabs>
    </w:pPr>
  </w:style>
  <w:style w:type="character" w:customStyle="1" w:styleId="HeaderChar">
    <w:name w:val="Header Char"/>
    <w:basedOn w:val="DefaultParagraphFont"/>
    <w:link w:val="Header"/>
    <w:uiPriority w:val="99"/>
    <w:rsid w:val="00500C35"/>
  </w:style>
  <w:style w:type="paragraph" w:styleId="Footer">
    <w:name w:val="footer"/>
    <w:basedOn w:val="Normal"/>
    <w:link w:val="FooterChar"/>
    <w:uiPriority w:val="99"/>
    <w:unhideWhenUsed/>
    <w:rsid w:val="00500C35"/>
    <w:pPr>
      <w:tabs>
        <w:tab w:val="center" w:pos="4680"/>
        <w:tab w:val="right" w:pos="9360"/>
      </w:tabs>
    </w:pPr>
  </w:style>
  <w:style w:type="character" w:customStyle="1" w:styleId="FooterChar">
    <w:name w:val="Footer Char"/>
    <w:basedOn w:val="DefaultParagraphFont"/>
    <w:link w:val="Footer"/>
    <w:uiPriority w:val="99"/>
    <w:rsid w:val="00500C35"/>
  </w:style>
  <w:style w:type="paragraph" w:styleId="Title">
    <w:name w:val="Title"/>
    <w:basedOn w:val="Normal"/>
    <w:next w:val="Normal"/>
    <w:link w:val="TitleChar"/>
    <w:uiPriority w:val="10"/>
    <w:qFormat/>
    <w:rsid w:val="00500C35"/>
    <w:pPr>
      <w:tabs>
        <w:tab w:val="left" w:pos="3119"/>
      </w:tabs>
      <w:spacing w:before="600" w:after="600"/>
      <w:contextualSpacing/>
    </w:pPr>
    <w:rPr>
      <w:rFonts w:asciiTheme="majorHAnsi" w:eastAsiaTheme="majorEastAsia" w:hAnsiTheme="majorHAnsi" w:cstheme="majorBidi"/>
      <w:b/>
      <w:color w:val="000000" w:themeColor="text1"/>
      <w:spacing w:val="5"/>
      <w:kern w:val="28"/>
      <w:sz w:val="34"/>
      <w:szCs w:val="52"/>
    </w:rPr>
  </w:style>
  <w:style w:type="character" w:customStyle="1" w:styleId="TitleChar">
    <w:name w:val="Title Char"/>
    <w:basedOn w:val="DefaultParagraphFont"/>
    <w:link w:val="Title"/>
    <w:uiPriority w:val="10"/>
    <w:rsid w:val="00500C35"/>
    <w:rPr>
      <w:rFonts w:asciiTheme="majorHAnsi" w:eastAsiaTheme="majorEastAsia" w:hAnsiTheme="majorHAnsi" w:cstheme="majorBidi"/>
      <w:b/>
      <w:color w:val="000000" w:themeColor="text1"/>
      <w:spacing w:val="5"/>
      <w:kern w:val="28"/>
      <w:sz w:val="34"/>
      <w:szCs w:val="52"/>
      <w:lang w:val="en-ZA"/>
    </w:rPr>
  </w:style>
  <w:style w:type="paragraph" w:styleId="Subtitle">
    <w:name w:val="Subtitle"/>
    <w:basedOn w:val="Normal"/>
    <w:next w:val="Normal"/>
    <w:link w:val="SubtitleChar"/>
    <w:uiPriority w:val="11"/>
    <w:qFormat/>
    <w:rsid w:val="00500C35"/>
    <w:pPr>
      <w:numPr>
        <w:ilvl w:val="1"/>
      </w:numPr>
    </w:pPr>
    <w:rPr>
      <w:rFonts w:asciiTheme="majorHAnsi" w:eastAsiaTheme="majorEastAsia" w:hAnsiTheme="majorHAnsi" w:cstheme="majorBidi"/>
      <w:b/>
      <w:iCs/>
      <w:color w:val="000000" w:themeColor="text1"/>
      <w:spacing w:val="15"/>
      <w:sz w:val="29"/>
      <w:szCs w:val="24"/>
    </w:rPr>
  </w:style>
  <w:style w:type="character" w:customStyle="1" w:styleId="SubtitleChar">
    <w:name w:val="Subtitle Char"/>
    <w:basedOn w:val="DefaultParagraphFont"/>
    <w:link w:val="Subtitle"/>
    <w:uiPriority w:val="11"/>
    <w:rsid w:val="00500C35"/>
    <w:rPr>
      <w:rFonts w:asciiTheme="majorHAnsi" w:eastAsiaTheme="majorEastAsia" w:hAnsiTheme="majorHAnsi" w:cstheme="majorBidi"/>
      <w:b/>
      <w:iCs/>
      <w:color w:val="000000" w:themeColor="text1"/>
      <w:spacing w:val="15"/>
      <w:sz w:val="29"/>
      <w:szCs w:val="24"/>
      <w:lang w:val="en-ZA"/>
    </w:rPr>
  </w:style>
  <w:style w:type="paragraph" w:styleId="ListNumber">
    <w:name w:val="List Number"/>
    <w:basedOn w:val="ListParagraph"/>
    <w:uiPriority w:val="99"/>
    <w:rsid w:val="00500C35"/>
    <w:pPr>
      <w:numPr>
        <w:numId w:val="1"/>
      </w:numPr>
      <w:shd w:val="clear" w:color="auto" w:fill="4A2767"/>
      <w:spacing w:before="120" w:after="240"/>
      <w:ind w:left="567" w:hanging="567"/>
    </w:pPr>
    <w:rPr>
      <w:color w:val="FFFFFF" w:themeColor="background1"/>
      <w:sz w:val="28"/>
    </w:rPr>
  </w:style>
  <w:style w:type="paragraph" w:styleId="ListNumber2">
    <w:name w:val="List Number 2"/>
    <w:basedOn w:val="ListParagraph"/>
    <w:uiPriority w:val="99"/>
    <w:rsid w:val="00500C35"/>
    <w:pPr>
      <w:numPr>
        <w:ilvl w:val="1"/>
        <w:numId w:val="1"/>
      </w:numPr>
      <w:tabs>
        <w:tab w:val="clear" w:pos="567"/>
      </w:tabs>
      <w:ind w:left="567" w:hanging="567"/>
      <w:jc w:val="both"/>
    </w:pPr>
  </w:style>
  <w:style w:type="paragraph" w:styleId="ListNumber3">
    <w:name w:val="List Number 3"/>
    <w:basedOn w:val="ListParagraph"/>
    <w:uiPriority w:val="99"/>
    <w:rsid w:val="00500C35"/>
    <w:pPr>
      <w:numPr>
        <w:ilvl w:val="2"/>
        <w:numId w:val="1"/>
      </w:numPr>
      <w:tabs>
        <w:tab w:val="clear" w:pos="567"/>
      </w:tabs>
      <w:ind w:left="1218" w:hanging="652"/>
    </w:pPr>
  </w:style>
  <w:style w:type="paragraph" w:styleId="ListNumber4">
    <w:name w:val="List Number 4"/>
    <w:basedOn w:val="ListNumber3"/>
    <w:uiPriority w:val="99"/>
    <w:rsid w:val="00500C35"/>
    <w:pPr>
      <w:numPr>
        <w:ilvl w:val="3"/>
      </w:numPr>
      <w:ind w:left="1302" w:hanging="737"/>
    </w:pPr>
  </w:style>
  <w:style w:type="paragraph" w:styleId="ListNumber5">
    <w:name w:val="List Number 5"/>
    <w:basedOn w:val="ListNumber4"/>
    <w:uiPriority w:val="99"/>
    <w:rsid w:val="00500C35"/>
    <w:pPr>
      <w:numPr>
        <w:ilvl w:val="4"/>
      </w:numPr>
      <w:ind w:left="1474" w:hanging="907"/>
    </w:pPr>
  </w:style>
  <w:style w:type="table" w:customStyle="1" w:styleId="HollardLines">
    <w:name w:val="Hollard Lines"/>
    <w:basedOn w:val="TableNormal"/>
    <w:uiPriority w:val="99"/>
    <w:rsid w:val="00500C35"/>
    <w:pPr>
      <w:spacing w:before="20" w:after="20"/>
    </w:pPr>
    <w:rPr>
      <w:lang w:val="en-ZA"/>
    </w:rPr>
    <w:tblPr>
      <w:tblBorders>
        <w:insideH w:val="single" w:sz="4" w:space="0" w:color="4A2767"/>
      </w:tblBorders>
    </w:tblPr>
    <w:tblStylePr w:type="lastRow">
      <w:rPr>
        <w:color w:val="4A2767"/>
      </w:rPr>
      <w:tblPr/>
      <w:tcPr>
        <w:tcBorders>
          <w:bottom w:val="single" w:sz="4" w:space="0" w:color="4A2767"/>
        </w:tcBorders>
      </w:tcPr>
    </w:tblStylePr>
  </w:style>
  <w:style w:type="paragraph" w:styleId="ListParagraph">
    <w:name w:val="List Paragraph"/>
    <w:basedOn w:val="Normal"/>
    <w:uiPriority w:val="34"/>
    <w:qFormat/>
    <w:rsid w:val="00500C35"/>
    <w:pPr>
      <w:ind w:left="720"/>
      <w:contextualSpacing/>
    </w:pPr>
  </w:style>
  <w:style w:type="table" w:styleId="TableGrid">
    <w:name w:val="Table Grid"/>
    <w:basedOn w:val="TableNormal"/>
    <w:uiPriority w:val="39"/>
    <w:rsid w:val="00500C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758FA"/>
    <w:rPr>
      <w:rFonts w:asciiTheme="minorHAnsi" w:hAnsiTheme="minorHAnsi"/>
      <w:b/>
      <w:color w:val="7030A0"/>
      <w:sz w:val="18"/>
    </w:rPr>
  </w:style>
  <w:style w:type="character" w:styleId="Hyperlink">
    <w:name w:val="Hyperlink"/>
    <w:uiPriority w:val="99"/>
    <w:rsid w:val="00AF2070"/>
    <w:rPr>
      <w:rFonts w:asciiTheme="minorHAnsi" w:hAnsiTheme="minorHAnsi"/>
      <w:b/>
      <w:color w:val="E55218"/>
      <w:sz w:val="18"/>
      <w:u w:val="none"/>
    </w:rPr>
  </w:style>
  <w:style w:type="character" w:customStyle="1" w:styleId="Heading1Char">
    <w:name w:val="Heading 1 Char"/>
    <w:basedOn w:val="DefaultParagraphFont"/>
    <w:link w:val="Heading1"/>
    <w:uiPriority w:val="9"/>
    <w:rsid w:val="00AF2070"/>
    <w:rPr>
      <w:rFonts w:asciiTheme="majorHAnsi" w:eastAsiaTheme="majorEastAsia" w:hAnsiTheme="majorHAnsi" w:cstheme="majorBidi"/>
      <w:bCs/>
      <w:color w:val="FFFFFF"/>
      <w:sz w:val="28"/>
      <w:szCs w:val="28"/>
      <w:shd w:val="clear" w:color="auto" w:fill="000000" w:themeFill="text1"/>
      <w:lang w:val="en-ZA"/>
    </w:rPr>
  </w:style>
  <w:style w:type="character" w:customStyle="1" w:styleId="Heading2Char">
    <w:name w:val="Heading 2 Char"/>
    <w:basedOn w:val="DefaultParagraphFont"/>
    <w:link w:val="Heading2"/>
    <w:uiPriority w:val="9"/>
    <w:rsid w:val="00AF2070"/>
    <w:rPr>
      <w:rFonts w:asciiTheme="minorHAnsi" w:eastAsiaTheme="majorEastAsia" w:hAnsiTheme="minorHAnsi" w:cstheme="majorBidi"/>
      <w:bCs/>
      <w:color w:val="5B9BD5" w:themeColor="accent1"/>
      <w:szCs w:val="26"/>
      <w:lang w:val="en-ZA"/>
    </w:rPr>
  </w:style>
  <w:style w:type="paragraph" w:customStyle="1" w:styleId="TableStyleClearNumber">
    <w:name w:val="TableStyleClearNumber"/>
    <w:basedOn w:val="Normal"/>
    <w:qFormat/>
    <w:rsid w:val="00AF2070"/>
    <w:pPr>
      <w:numPr>
        <w:ilvl w:val="2"/>
        <w:numId w:val="3"/>
      </w:numPr>
      <w:tabs>
        <w:tab w:val="clear" w:pos="567"/>
      </w:tabs>
      <w:ind w:left="796" w:hanging="284"/>
      <w:contextualSpacing/>
    </w:pPr>
    <w:rPr>
      <w:rFonts w:asciiTheme="minorHAnsi" w:hAnsiTheme="minorHAnsi"/>
      <w:color w:val="000000" w:themeColor="text1"/>
    </w:rPr>
  </w:style>
  <w:style w:type="numbering" w:customStyle="1" w:styleId="HOLLARDnumbering">
    <w:name w:val="HOLLARDnumbering"/>
    <w:uiPriority w:val="99"/>
    <w:rsid w:val="00AF2070"/>
    <w:pPr>
      <w:numPr>
        <w:numId w:val="2"/>
      </w:numPr>
    </w:pPr>
  </w:style>
  <w:style w:type="paragraph" w:customStyle="1" w:styleId="FooterDetails">
    <w:name w:val="FooterDetails"/>
    <w:basedOn w:val="Footer"/>
    <w:link w:val="FooterDetailsChar"/>
    <w:qFormat/>
    <w:rsid w:val="00D60305"/>
    <w:pPr>
      <w:tabs>
        <w:tab w:val="clear" w:pos="567"/>
        <w:tab w:val="clear" w:pos="4680"/>
        <w:tab w:val="clear" w:pos="9360"/>
        <w:tab w:val="center" w:pos="4513"/>
        <w:tab w:val="right" w:pos="9026"/>
      </w:tabs>
    </w:pPr>
    <w:rPr>
      <w:color w:val="000000" w:themeColor="text1"/>
      <w:sz w:val="13"/>
    </w:rPr>
  </w:style>
  <w:style w:type="character" w:customStyle="1" w:styleId="FooterDetailsChar">
    <w:name w:val="FooterDetails Char"/>
    <w:basedOn w:val="FooterChar"/>
    <w:link w:val="FooterDetails"/>
    <w:rsid w:val="00D60305"/>
    <w:rPr>
      <w:color w:val="000000" w:themeColor="text1"/>
      <w:sz w:val="13"/>
      <w:lang w:val="en-ZA"/>
    </w:rPr>
  </w:style>
  <w:style w:type="table" w:customStyle="1" w:styleId="TableGrid1">
    <w:name w:val="Table Grid1"/>
    <w:basedOn w:val="TableNormal"/>
    <w:next w:val="TableGrid"/>
    <w:uiPriority w:val="39"/>
    <w:rsid w:val="00F758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3085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2F8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B59"/>
    <w:rPr>
      <w:sz w:val="16"/>
      <w:szCs w:val="16"/>
    </w:rPr>
  </w:style>
  <w:style w:type="paragraph" w:styleId="CommentText">
    <w:name w:val="annotation text"/>
    <w:basedOn w:val="Normal"/>
    <w:link w:val="CommentTextChar"/>
    <w:uiPriority w:val="99"/>
    <w:semiHidden/>
    <w:unhideWhenUsed/>
    <w:rsid w:val="00716B59"/>
    <w:rPr>
      <w:sz w:val="20"/>
      <w:szCs w:val="20"/>
    </w:rPr>
  </w:style>
  <w:style w:type="character" w:customStyle="1" w:styleId="CommentTextChar">
    <w:name w:val="Comment Text Char"/>
    <w:basedOn w:val="DefaultParagraphFont"/>
    <w:link w:val="CommentText"/>
    <w:uiPriority w:val="99"/>
    <w:semiHidden/>
    <w:rsid w:val="00716B59"/>
    <w:rPr>
      <w:sz w:val="20"/>
      <w:szCs w:val="20"/>
      <w:lang w:val="en-ZA"/>
    </w:rPr>
  </w:style>
  <w:style w:type="paragraph" w:styleId="CommentSubject">
    <w:name w:val="annotation subject"/>
    <w:basedOn w:val="CommentText"/>
    <w:next w:val="CommentText"/>
    <w:link w:val="CommentSubjectChar"/>
    <w:uiPriority w:val="99"/>
    <w:semiHidden/>
    <w:unhideWhenUsed/>
    <w:rsid w:val="00716B59"/>
    <w:rPr>
      <w:b/>
      <w:bCs/>
    </w:rPr>
  </w:style>
  <w:style w:type="character" w:customStyle="1" w:styleId="CommentSubjectChar">
    <w:name w:val="Comment Subject Char"/>
    <w:basedOn w:val="CommentTextChar"/>
    <w:link w:val="CommentSubject"/>
    <w:uiPriority w:val="99"/>
    <w:semiHidden/>
    <w:rsid w:val="00716B59"/>
    <w:rPr>
      <w:b/>
      <w:bCs/>
      <w:sz w:val="20"/>
      <w:szCs w:val="20"/>
      <w:lang w:val="en-ZA"/>
    </w:rPr>
  </w:style>
  <w:style w:type="paragraph" w:styleId="BalloonText">
    <w:name w:val="Balloon Text"/>
    <w:basedOn w:val="Normal"/>
    <w:link w:val="BalloonTextChar"/>
    <w:uiPriority w:val="99"/>
    <w:semiHidden/>
    <w:unhideWhenUsed/>
    <w:rsid w:val="00716B59"/>
    <w:rPr>
      <w:rFonts w:ascii="Segoe UI" w:hAnsi="Segoe UI" w:cs="Segoe UI"/>
    </w:rPr>
  </w:style>
  <w:style w:type="character" w:customStyle="1" w:styleId="BalloonTextChar">
    <w:name w:val="Balloon Text Char"/>
    <w:basedOn w:val="DefaultParagraphFont"/>
    <w:link w:val="BalloonText"/>
    <w:uiPriority w:val="99"/>
    <w:semiHidden/>
    <w:rsid w:val="00716B59"/>
    <w:rPr>
      <w:rFonts w:ascii="Segoe UI" w:hAnsi="Segoe UI" w:cs="Segoe UI"/>
      <w:lang w:val="en-ZA"/>
    </w:rPr>
  </w:style>
  <w:style w:type="paragraph" w:styleId="Revision">
    <w:name w:val="Revision"/>
    <w:hidden/>
    <w:uiPriority w:val="99"/>
    <w:semiHidden/>
    <w:rsid w:val="00716B59"/>
    <w:pPr>
      <w:spacing w:after="0"/>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hollard.co.za"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ollard.co.za"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gif"/><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customercare@hollardinvestments.co.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Jessica Swart</cp:lastModifiedBy>
  <cp:revision>3</cp:revision>
  <dcterms:created xsi:type="dcterms:W3CDTF">2019-09-16T13:07:00Z</dcterms:created>
  <dcterms:modified xsi:type="dcterms:W3CDTF">2019-09-16T13:07:00Z</dcterms:modified>
</cp:coreProperties>
</file>