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HollardLines"/>
        <w:tblW w:w="9463" w:type="dxa"/>
        <w:tblLayout w:type="fixed"/>
        <w:tblLook w:val="0000" w:firstRow="0" w:lastRow="0" w:firstColumn="0" w:lastColumn="0" w:noHBand="0" w:noVBand="0"/>
      </w:tblPr>
      <w:tblGrid>
        <w:gridCol w:w="9463"/>
      </w:tblGrid>
      <w:tr w:rsidR="0047485A" w:rsidRPr="0048705C" w14:paraId="5E697300" w14:textId="77777777" w:rsidTr="00C45114">
        <w:trPr>
          <w:trHeight w:hRule="exact" w:val="512"/>
        </w:trPr>
        <w:tc>
          <w:tcPr>
            <w:tcW w:w="9463" w:type="dxa"/>
            <w:tcBorders>
              <w:top w:val="nil"/>
              <w:bottom w:val="nil"/>
            </w:tcBorders>
            <w:vAlign w:val="center"/>
          </w:tcPr>
          <w:p w14:paraId="131B1AB8" w14:textId="64036AF1" w:rsidR="0047485A" w:rsidRPr="0048705C" w:rsidRDefault="0047485A" w:rsidP="00C45114">
            <w:pPr>
              <w:pStyle w:val="ListNumber"/>
              <w:tabs>
                <w:tab w:val="clear" w:pos="567"/>
              </w:tabs>
              <w:ind w:left="432" w:hanging="540"/>
            </w:pPr>
            <w:r w:rsidRPr="0048705C">
              <w:t>Addendum to FSP Agreement Preamble</w:t>
            </w:r>
          </w:p>
          <w:p w14:paraId="11DCCB21" w14:textId="77777777" w:rsidR="0047485A" w:rsidRPr="0048705C" w:rsidRDefault="0047485A" w:rsidP="00C45114">
            <w:pPr>
              <w:spacing w:before="120"/>
            </w:pPr>
          </w:p>
        </w:tc>
      </w:tr>
    </w:tbl>
    <w:tbl>
      <w:tblPr>
        <w:tblStyle w:val="TableGrid"/>
        <w:tblW w:w="0" w:type="auto"/>
        <w:tblLook w:val="04A0" w:firstRow="1" w:lastRow="0" w:firstColumn="1" w:lastColumn="0" w:noHBand="0" w:noVBand="1"/>
      </w:tblPr>
      <w:tblGrid>
        <w:gridCol w:w="9350"/>
      </w:tblGrid>
      <w:tr w:rsidR="00DD712E" w:rsidRPr="0048705C" w14:paraId="1EE58819" w14:textId="77777777" w:rsidTr="00C45114">
        <w:tc>
          <w:tcPr>
            <w:tcW w:w="9350" w:type="dxa"/>
            <w:tcBorders>
              <w:top w:val="nil"/>
              <w:left w:val="nil"/>
              <w:right w:val="nil"/>
            </w:tcBorders>
          </w:tcPr>
          <w:p w14:paraId="0E6DA1D1" w14:textId="77777777" w:rsidR="0047485A" w:rsidRPr="0048705C" w:rsidRDefault="0047485A" w:rsidP="00C45114">
            <w:pPr>
              <w:spacing w:line="276" w:lineRule="auto"/>
              <w:jc w:val="both"/>
              <w:rPr>
                <w:b/>
              </w:rPr>
            </w:pPr>
          </w:p>
        </w:tc>
      </w:tr>
      <w:tr w:rsidR="00DD712E" w:rsidRPr="0048705C" w14:paraId="19411627" w14:textId="77777777" w:rsidTr="00FE05DE">
        <w:tc>
          <w:tcPr>
            <w:tcW w:w="9350" w:type="dxa"/>
            <w:tcBorders>
              <w:bottom w:val="single" w:sz="4" w:space="0" w:color="auto"/>
            </w:tcBorders>
          </w:tcPr>
          <w:p w14:paraId="2EEF8C27" w14:textId="3E79F6FD" w:rsidR="0047485A" w:rsidRPr="0048705C" w:rsidRDefault="0047485A" w:rsidP="00C45114">
            <w:pPr>
              <w:spacing w:line="276" w:lineRule="auto"/>
              <w:jc w:val="both"/>
            </w:pPr>
            <w:r w:rsidRPr="0048705C">
              <w:t xml:space="preserve">The purpose of this form is </w:t>
            </w:r>
            <w:r w:rsidR="00866B2C" w:rsidRPr="0048705C">
              <w:t xml:space="preserve">to </w:t>
            </w:r>
            <w:r w:rsidRPr="0048705C">
              <w:t>provide your FSP with the option to contract with the Product Providers</w:t>
            </w:r>
            <w:r w:rsidR="00866B2C" w:rsidRPr="0048705C">
              <w:t xml:space="preserve"> listed</w:t>
            </w:r>
            <w:r w:rsidRPr="0048705C">
              <w:t xml:space="preserve"> in this addendum</w:t>
            </w:r>
            <w:r w:rsidR="00866B2C" w:rsidRPr="0048705C">
              <w:t xml:space="preserve">, in addition to the Product Providers included in </w:t>
            </w:r>
            <w:r w:rsidRPr="0048705C">
              <w:t xml:space="preserve">the existing </w:t>
            </w:r>
            <w:r w:rsidR="00866B2C" w:rsidRPr="0048705C">
              <w:t>FSP A</w:t>
            </w:r>
            <w:r w:rsidRPr="0048705C">
              <w:t xml:space="preserve">greement you hold with </w:t>
            </w:r>
            <w:r w:rsidR="00294876" w:rsidRPr="0048705C">
              <w:t>The Administrator.</w:t>
            </w:r>
          </w:p>
          <w:p w14:paraId="60418E0F" w14:textId="77777777" w:rsidR="0047485A" w:rsidRPr="0048705C" w:rsidRDefault="0047485A" w:rsidP="00C45114">
            <w:pPr>
              <w:spacing w:line="276" w:lineRule="auto"/>
              <w:jc w:val="both"/>
            </w:pPr>
          </w:p>
          <w:p w14:paraId="6E930559" w14:textId="466E5A45" w:rsidR="0047485A" w:rsidRPr="0048705C" w:rsidRDefault="0047485A" w:rsidP="00C45114">
            <w:pPr>
              <w:spacing w:line="276" w:lineRule="auto"/>
              <w:jc w:val="both"/>
            </w:pPr>
            <w:r w:rsidRPr="0048705C">
              <w:t>By agree</w:t>
            </w:r>
            <w:r w:rsidR="00866B2C" w:rsidRPr="0048705C">
              <w:t>ing</w:t>
            </w:r>
            <w:r w:rsidRPr="0048705C">
              <w:t xml:space="preserve"> to </w:t>
            </w:r>
            <w:r w:rsidR="007F7CF0" w:rsidRPr="0048705C">
              <w:t xml:space="preserve">contract </w:t>
            </w:r>
            <w:r w:rsidRPr="0048705C">
              <w:t>with the</w:t>
            </w:r>
            <w:r w:rsidR="00866B2C" w:rsidRPr="0048705C">
              <w:t xml:space="preserve"> said</w:t>
            </w:r>
            <w:r w:rsidRPr="0048705C">
              <w:t xml:space="preserve"> </w:t>
            </w:r>
            <w:r w:rsidR="007F7CF0" w:rsidRPr="0048705C">
              <w:t>P</w:t>
            </w:r>
            <w:r w:rsidR="00866B2C" w:rsidRPr="0048705C">
              <w:t xml:space="preserve">roduct </w:t>
            </w:r>
            <w:r w:rsidR="007F7CF0" w:rsidRPr="0048705C">
              <w:t>P</w:t>
            </w:r>
            <w:r w:rsidR="00866B2C" w:rsidRPr="0048705C">
              <w:t>roviders,</w:t>
            </w:r>
            <w:r w:rsidRPr="0048705C">
              <w:t xml:space="preserve"> your FSP will be able to sell </w:t>
            </w:r>
            <w:r w:rsidR="00866B2C" w:rsidRPr="0048705C">
              <w:t xml:space="preserve">additional investment products, thereby providing a full investment offering </w:t>
            </w:r>
            <w:r w:rsidR="00E01067" w:rsidRPr="0048705C">
              <w:t>to</w:t>
            </w:r>
            <w:r w:rsidR="00866B2C" w:rsidRPr="0048705C">
              <w:t xml:space="preserve"> your clients. </w:t>
            </w:r>
          </w:p>
        </w:tc>
      </w:tr>
    </w:tbl>
    <w:tbl>
      <w:tblPr>
        <w:tblStyle w:val="HollardLines"/>
        <w:tblW w:w="9463" w:type="dxa"/>
        <w:tblLayout w:type="fixed"/>
        <w:tblLook w:val="0000" w:firstRow="0" w:lastRow="0" w:firstColumn="0" w:lastColumn="0" w:noHBand="0" w:noVBand="0"/>
      </w:tblPr>
      <w:tblGrid>
        <w:gridCol w:w="9463"/>
      </w:tblGrid>
      <w:tr w:rsidR="007A3AAB" w:rsidRPr="0048705C" w14:paraId="518E03D9" w14:textId="77777777" w:rsidTr="003E0CFC">
        <w:trPr>
          <w:trHeight w:hRule="exact" w:val="512"/>
        </w:trPr>
        <w:tc>
          <w:tcPr>
            <w:tcW w:w="9463" w:type="dxa"/>
            <w:tcBorders>
              <w:top w:val="nil"/>
              <w:bottom w:val="nil"/>
            </w:tcBorders>
            <w:vAlign w:val="center"/>
          </w:tcPr>
          <w:p w14:paraId="22584FC3" w14:textId="77777777" w:rsidR="007A3AAB" w:rsidRPr="0048705C" w:rsidRDefault="007A3AAB" w:rsidP="00572C41">
            <w:pPr>
              <w:pStyle w:val="ListNumber"/>
              <w:tabs>
                <w:tab w:val="clear" w:pos="567"/>
              </w:tabs>
              <w:ind w:left="432" w:hanging="540"/>
            </w:pPr>
            <w:r w:rsidRPr="0048705C">
              <w:t xml:space="preserve">Financial Services Provider </w:t>
            </w:r>
            <w:r w:rsidR="00DC6262" w:rsidRPr="0048705C">
              <w:t>Statement</w:t>
            </w:r>
          </w:p>
          <w:p w14:paraId="30F8BD96" w14:textId="77777777" w:rsidR="007A3AAB" w:rsidRPr="0048705C" w:rsidRDefault="007A3AAB" w:rsidP="00CF15E0">
            <w:pPr>
              <w:spacing w:before="120"/>
            </w:pPr>
          </w:p>
        </w:tc>
      </w:tr>
    </w:tbl>
    <w:tbl>
      <w:tblPr>
        <w:tblStyle w:val="TableGrid"/>
        <w:tblW w:w="0" w:type="auto"/>
        <w:tblLook w:val="04A0" w:firstRow="1" w:lastRow="0" w:firstColumn="1" w:lastColumn="0" w:noHBand="0" w:noVBand="1"/>
      </w:tblPr>
      <w:tblGrid>
        <w:gridCol w:w="480"/>
        <w:gridCol w:w="516"/>
        <w:gridCol w:w="4497"/>
        <w:gridCol w:w="2304"/>
        <w:gridCol w:w="1553"/>
      </w:tblGrid>
      <w:tr w:rsidR="00F560AF" w:rsidRPr="0048705C" w14:paraId="57B13219" w14:textId="77777777" w:rsidTr="004C5590">
        <w:tc>
          <w:tcPr>
            <w:tcW w:w="9350" w:type="dxa"/>
            <w:gridSpan w:val="5"/>
            <w:tcBorders>
              <w:top w:val="nil"/>
              <w:left w:val="nil"/>
              <w:right w:val="nil"/>
            </w:tcBorders>
          </w:tcPr>
          <w:p w14:paraId="50368C4C" w14:textId="77777777" w:rsidR="00F560AF" w:rsidRPr="0048705C" w:rsidRDefault="00F560AF" w:rsidP="00DC6262">
            <w:pPr>
              <w:spacing w:line="276" w:lineRule="auto"/>
              <w:jc w:val="both"/>
              <w:rPr>
                <w:b/>
              </w:rPr>
            </w:pPr>
          </w:p>
        </w:tc>
      </w:tr>
      <w:tr w:rsidR="006C34C1" w:rsidRPr="0048705C" w14:paraId="0360A58F" w14:textId="77777777" w:rsidTr="00294876">
        <w:tc>
          <w:tcPr>
            <w:tcW w:w="996" w:type="dxa"/>
            <w:gridSpan w:val="2"/>
          </w:tcPr>
          <w:p w14:paraId="43DBD7E7" w14:textId="3259DADD" w:rsidR="006C34C1" w:rsidRPr="0048705C" w:rsidRDefault="006C34C1" w:rsidP="00DC6262">
            <w:pPr>
              <w:spacing w:line="276" w:lineRule="auto"/>
              <w:jc w:val="both"/>
              <w:rPr>
                <w:b/>
              </w:rPr>
            </w:pPr>
            <w:r w:rsidRPr="0048705C">
              <w:t xml:space="preserve">I/We </w:t>
            </w:r>
          </w:p>
        </w:tc>
        <w:tc>
          <w:tcPr>
            <w:tcW w:w="6801" w:type="dxa"/>
            <w:gridSpan w:val="2"/>
          </w:tcPr>
          <w:p w14:paraId="371A9F65" w14:textId="76E921EF" w:rsidR="006C34C1" w:rsidRPr="0048705C" w:rsidRDefault="006C34C1" w:rsidP="00DC6262">
            <w:pPr>
              <w:spacing w:line="276" w:lineRule="auto"/>
              <w:jc w:val="both"/>
            </w:pPr>
            <w:r w:rsidRPr="0048705C">
              <w:rPr>
                <w:b/>
              </w:rPr>
              <w:fldChar w:fldCharType="begin">
                <w:ffData>
                  <w:name w:val="Text1"/>
                  <w:enabled/>
                  <w:calcOnExit w:val="0"/>
                  <w:textInput/>
                </w:ffData>
              </w:fldChar>
            </w:r>
            <w:r w:rsidRPr="0048705C">
              <w:rPr>
                <w:b/>
              </w:rPr>
              <w:instrText xml:space="preserve"> FORMTEXT </w:instrText>
            </w:r>
            <w:r w:rsidRPr="0048705C">
              <w:rPr>
                <w:b/>
              </w:rPr>
            </w:r>
            <w:r w:rsidRPr="0048705C">
              <w:rPr>
                <w:b/>
              </w:rPr>
              <w:fldChar w:fldCharType="separate"/>
            </w:r>
            <w:r w:rsidRPr="0048705C">
              <w:rPr>
                <w:b/>
                <w:noProof/>
              </w:rPr>
              <w:t> </w:t>
            </w:r>
            <w:r w:rsidRPr="0048705C">
              <w:rPr>
                <w:b/>
                <w:noProof/>
              </w:rPr>
              <w:t> </w:t>
            </w:r>
            <w:r w:rsidRPr="0048705C">
              <w:rPr>
                <w:b/>
                <w:noProof/>
              </w:rPr>
              <w:t> </w:t>
            </w:r>
            <w:r w:rsidRPr="0048705C">
              <w:rPr>
                <w:b/>
                <w:noProof/>
              </w:rPr>
              <w:t> </w:t>
            </w:r>
            <w:r w:rsidRPr="0048705C">
              <w:rPr>
                <w:b/>
                <w:noProof/>
              </w:rPr>
              <w:t> </w:t>
            </w:r>
            <w:r w:rsidRPr="0048705C">
              <w:rPr>
                <w:b/>
              </w:rPr>
              <w:fldChar w:fldCharType="end"/>
            </w:r>
          </w:p>
        </w:tc>
        <w:tc>
          <w:tcPr>
            <w:tcW w:w="1553" w:type="dxa"/>
          </w:tcPr>
          <w:p w14:paraId="63F68531" w14:textId="3798F04C" w:rsidR="006C34C1" w:rsidRPr="0048705C" w:rsidRDefault="006C34C1" w:rsidP="00DC6262">
            <w:pPr>
              <w:spacing w:line="276" w:lineRule="auto"/>
              <w:jc w:val="both"/>
            </w:pPr>
            <w:r w:rsidRPr="0048705C">
              <w:rPr>
                <w:b/>
              </w:rPr>
              <w:t>(name of FSP)</w:t>
            </w:r>
          </w:p>
        </w:tc>
      </w:tr>
      <w:tr w:rsidR="00DC6262" w:rsidRPr="0048705C" w14:paraId="2596F4B1" w14:textId="77777777" w:rsidTr="004C5590">
        <w:tc>
          <w:tcPr>
            <w:tcW w:w="9350" w:type="dxa"/>
            <w:gridSpan w:val="5"/>
            <w:tcBorders>
              <w:bottom w:val="single" w:sz="4" w:space="0" w:color="auto"/>
            </w:tcBorders>
          </w:tcPr>
          <w:p w14:paraId="7D649837" w14:textId="77777777" w:rsidR="00E01067" w:rsidRPr="0048705C" w:rsidRDefault="00E01067" w:rsidP="00E01067">
            <w:pPr>
              <w:spacing w:line="276" w:lineRule="auto"/>
              <w:jc w:val="both"/>
            </w:pPr>
            <w:r w:rsidRPr="0048705C">
              <w:t>The undersigned hereby offer to enter into Financial Services Provider Intermediary Agreement with the Product Provider(s) listed hereunder, to enable me/us to promote and market the Financial Products on the terms and conditions contained in this FSP Intermediary Agreement Application Form, the Financial Services Provider Intermediary Agreement and Annexure(s) 1, all of which constitute the “Agreement”, the contents of which I have familiarised myself with.</w:t>
            </w:r>
          </w:p>
          <w:p w14:paraId="17307AAE" w14:textId="77777777" w:rsidR="00E01067" w:rsidRPr="0048705C" w:rsidRDefault="00E01067" w:rsidP="00E01067">
            <w:pPr>
              <w:spacing w:line="276" w:lineRule="auto"/>
              <w:jc w:val="both"/>
            </w:pPr>
          </w:p>
          <w:p w14:paraId="39DF3310" w14:textId="68052C3D" w:rsidR="00E01067" w:rsidRPr="0048705C" w:rsidRDefault="00E01067" w:rsidP="00E01067">
            <w:pPr>
              <w:spacing w:line="276" w:lineRule="auto"/>
              <w:jc w:val="both"/>
            </w:pPr>
            <w:r w:rsidRPr="0048705C">
              <w:t xml:space="preserve">Each Product Provider(s) FSP Intermediary Agreement and Annexure 1 to the Agreement will be provided upon </w:t>
            </w:r>
            <w:r w:rsidR="00294876" w:rsidRPr="0048705C">
              <w:t>The Administrator</w:t>
            </w:r>
            <w:r w:rsidRPr="0048705C">
              <w:t xml:space="preserve"> providing confirmation via email to the authorized person of the FSP of the acceptance of the offer to enter into the FSP Agreement and successful processing of this application.</w:t>
            </w:r>
          </w:p>
          <w:p w14:paraId="42B6BC16" w14:textId="77777777" w:rsidR="00E01067" w:rsidRPr="0048705C" w:rsidRDefault="00E01067" w:rsidP="00E01067">
            <w:pPr>
              <w:spacing w:line="276" w:lineRule="auto"/>
              <w:jc w:val="both"/>
            </w:pPr>
          </w:p>
          <w:p w14:paraId="775A7892" w14:textId="77777777" w:rsidR="00E01067" w:rsidRPr="0048705C" w:rsidRDefault="00E01067" w:rsidP="00E01067">
            <w:pPr>
              <w:spacing w:line="276" w:lineRule="auto"/>
              <w:jc w:val="both"/>
              <w:rPr>
                <w:b/>
                <w:bCs/>
              </w:rPr>
            </w:pPr>
            <w:r w:rsidRPr="0048705C">
              <w:rPr>
                <w:b/>
                <w:bCs/>
              </w:rPr>
              <w:t>Data Privacy</w:t>
            </w:r>
          </w:p>
          <w:p w14:paraId="4D493564" w14:textId="0888B552" w:rsidR="00E01067" w:rsidRPr="0048705C" w:rsidRDefault="00294876" w:rsidP="00E01067">
            <w:pPr>
              <w:spacing w:line="276" w:lineRule="auto"/>
              <w:jc w:val="both"/>
            </w:pPr>
            <w:r w:rsidRPr="0048705C">
              <w:t>Honey Investment Solutions values your privacy.  To deliver our services, we and our service providers need to process the personal information you provide in this form.  We will treat this information with caution, and we have put reasonable security measures in place to protect it.</w:t>
            </w:r>
          </w:p>
          <w:p w14:paraId="2DBC22FC" w14:textId="7FA0C0BC" w:rsidR="004F2AFB" w:rsidRPr="0048705C" w:rsidRDefault="004F2AFB" w:rsidP="00DC6262">
            <w:pPr>
              <w:spacing w:line="276" w:lineRule="auto"/>
              <w:jc w:val="both"/>
            </w:pPr>
            <w:r w:rsidRPr="0048705C">
              <w:rPr>
                <w:lang w:val="en-ZA" w:eastAsia="en-ZA"/>
              </w:rPr>
              <w:t xml:space="preserve">The completed Financial Services Provider Acceptance of </w:t>
            </w:r>
            <w:r w:rsidR="007C494D" w:rsidRPr="0048705C">
              <w:rPr>
                <w:lang w:val="en-ZA" w:eastAsia="en-ZA"/>
              </w:rPr>
              <w:t>Amended</w:t>
            </w:r>
            <w:r w:rsidRPr="0048705C">
              <w:rPr>
                <w:lang w:val="en-ZA" w:eastAsia="en-ZA"/>
              </w:rPr>
              <w:t xml:space="preserve"> Agreement must be emailed to</w:t>
            </w:r>
            <w:r w:rsidRPr="0048705C">
              <w:rPr>
                <w:b/>
                <w:lang w:val="en-ZA" w:eastAsia="en-ZA"/>
              </w:rPr>
              <w:t xml:space="preserve"> </w:t>
            </w:r>
            <w:hyperlink r:id="rId8" w:history="1">
              <w:r w:rsidR="004D295C" w:rsidRPr="0048705C">
                <w:rPr>
                  <w:rStyle w:val="Hyperlink"/>
                  <w:sz w:val="18"/>
                </w:rPr>
                <w:t>honey@hollardinvestments.co.za</w:t>
              </w:r>
            </w:hyperlink>
            <w:r w:rsidRPr="0048705C">
              <w:rPr>
                <w:rStyle w:val="Emphasis"/>
              </w:rPr>
              <w:t>.</w:t>
            </w:r>
          </w:p>
        </w:tc>
      </w:tr>
      <w:tr w:rsidR="00DC6262" w:rsidRPr="0048705C" w14:paraId="4DF6FC8A" w14:textId="77777777" w:rsidTr="004C5590">
        <w:tc>
          <w:tcPr>
            <w:tcW w:w="9350" w:type="dxa"/>
            <w:gridSpan w:val="5"/>
            <w:tcBorders>
              <w:left w:val="nil"/>
              <w:right w:val="nil"/>
            </w:tcBorders>
          </w:tcPr>
          <w:p w14:paraId="2B35E74B" w14:textId="77777777" w:rsidR="00DC6262" w:rsidRPr="0048705C" w:rsidRDefault="00DC6262" w:rsidP="00DC6262">
            <w:pPr>
              <w:spacing w:line="276" w:lineRule="auto"/>
              <w:jc w:val="both"/>
            </w:pPr>
          </w:p>
        </w:tc>
      </w:tr>
      <w:tr w:rsidR="00DC6262" w:rsidRPr="0048705C" w14:paraId="1C159B5B" w14:textId="77777777" w:rsidTr="004C5590">
        <w:tc>
          <w:tcPr>
            <w:tcW w:w="480" w:type="dxa"/>
            <w:shd w:val="clear" w:color="auto" w:fill="D9D9D9" w:themeFill="background1" w:themeFillShade="D9"/>
          </w:tcPr>
          <w:p w14:paraId="1743213D" w14:textId="77777777" w:rsidR="00DC6262" w:rsidRPr="0048705C" w:rsidRDefault="00DC6262" w:rsidP="00DC6262">
            <w:pPr>
              <w:spacing w:line="276" w:lineRule="auto"/>
              <w:jc w:val="both"/>
              <w:rPr>
                <w:b/>
              </w:rPr>
            </w:pPr>
            <w:r w:rsidRPr="0048705C">
              <w:rPr>
                <w:b/>
              </w:rPr>
              <w:t>No.</w:t>
            </w:r>
          </w:p>
        </w:tc>
        <w:tc>
          <w:tcPr>
            <w:tcW w:w="5013" w:type="dxa"/>
            <w:gridSpan w:val="2"/>
            <w:shd w:val="clear" w:color="auto" w:fill="D9D9D9" w:themeFill="background1" w:themeFillShade="D9"/>
          </w:tcPr>
          <w:p w14:paraId="055ED23E" w14:textId="77777777" w:rsidR="00DC6262" w:rsidRPr="0048705C" w:rsidRDefault="00DC6262" w:rsidP="00DC6262">
            <w:pPr>
              <w:spacing w:line="276" w:lineRule="auto"/>
              <w:jc w:val="both"/>
              <w:rPr>
                <w:b/>
              </w:rPr>
            </w:pPr>
            <w:r w:rsidRPr="0048705C">
              <w:rPr>
                <w:b/>
              </w:rPr>
              <w:t>Product Provider</w:t>
            </w:r>
          </w:p>
        </w:tc>
        <w:tc>
          <w:tcPr>
            <w:tcW w:w="3857" w:type="dxa"/>
            <w:gridSpan w:val="2"/>
            <w:shd w:val="clear" w:color="auto" w:fill="D9D9D9" w:themeFill="background1" w:themeFillShade="D9"/>
          </w:tcPr>
          <w:p w14:paraId="21B44707" w14:textId="77777777" w:rsidR="00DC6262" w:rsidRPr="0048705C" w:rsidRDefault="00DC6262" w:rsidP="00DC6262">
            <w:pPr>
              <w:spacing w:line="276" w:lineRule="auto"/>
              <w:jc w:val="both"/>
              <w:rPr>
                <w:b/>
              </w:rPr>
            </w:pPr>
            <w:r w:rsidRPr="0048705C">
              <w:rPr>
                <w:b/>
              </w:rPr>
              <w:t>Financial Product</w:t>
            </w:r>
          </w:p>
        </w:tc>
      </w:tr>
      <w:tr w:rsidR="0043787C" w:rsidRPr="0048705C" w14:paraId="73BC1AA4" w14:textId="77777777" w:rsidTr="004C5590">
        <w:tc>
          <w:tcPr>
            <w:tcW w:w="480" w:type="dxa"/>
            <w:tcBorders>
              <w:bottom w:val="single" w:sz="4" w:space="0" w:color="auto"/>
            </w:tcBorders>
          </w:tcPr>
          <w:p w14:paraId="03F5B44D" w14:textId="45DA4CB4" w:rsidR="0043787C" w:rsidRPr="0048705C" w:rsidRDefault="0043787C" w:rsidP="0043787C">
            <w:pPr>
              <w:spacing w:line="276" w:lineRule="auto"/>
              <w:jc w:val="both"/>
              <w:rPr>
                <w:b/>
                <w:color w:val="171717" w:themeColor="background2" w:themeShade="1A"/>
              </w:rPr>
            </w:pPr>
            <w:r w:rsidRPr="0048705C">
              <w:rPr>
                <w:b/>
                <w:color w:val="171717" w:themeColor="background2" w:themeShade="1A"/>
              </w:rPr>
              <w:t>1</w:t>
            </w:r>
          </w:p>
        </w:tc>
        <w:tc>
          <w:tcPr>
            <w:tcW w:w="5013" w:type="dxa"/>
            <w:gridSpan w:val="2"/>
            <w:tcBorders>
              <w:bottom w:val="single" w:sz="4" w:space="0" w:color="auto"/>
            </w:tcBorders>
          </w:tcPr>
          <w:p w14:paraId="0F8ADEC2" w14:textId="77777777" w:rsidR="006F26A6" w:rsidRPr="0048705C" w:rsidRDefault="006F26A6" w:rsidP="006F26A6">
            <w:pPr>
              <w:rPr>
                <w:rFonts w:cs="Arial"/>
                <w:b/>
                <w:bCs/>
                <w:color w:val="171717" w:themeColor="background2" w:themeShade="1A"/>
                <w:lang w:eastAsia="en-ZA"/>
              </w:rPr>
            </w:pPr>
            <w:r w:rsidRPr="0048705C">
              <w:rPr>
                <w:rFonts w:cs="Arial"/>
                <w:b/>
                <w:bCs/>
                <w:color w:val="171717" w:themeColor="background2" w:themeShade="1A"/>
                <w:lang w:eastAsia="en-ZA"/>
              </w:rPr>
              <w:t>Honey Investment Solutions (Pty) Ltd</w:t>
            </w:r>
          </w:p>
          <w:p w14:paraId="091FBA97" w14:textId="4BC747EA" w:rsidR="006F26A6" w:rsidRPr="0048705C" w:rsidRDefault="006F26A6" w:rsidP="004E09D2">
            <w:pPr>
              <w:rPr>
                <w:rFonts w:cs="Arial"/>
                <w:color w:val="171717" w:themeColor="background2" w:themeShade="1A"/>
                <w:lang w:eastAsia="en-ZA"/>
              </w:rPr>
            </w:pPr>
            <w:r w:rsidRPr="0048705C">
              <w:rPr>
                <w:rFonts w:cs="Arial"/>
                <w:color w:val="171717" w:themeColor="background2" w:themeShade="1A"/>
                <w:lang w:eastAsia="en-ZA"/>
              </w:rPr>
              <w:t xml:space="preserve">Office B02GO02, Building 2 Bridgeport House Ground Floor </w:t>
            </w:r>
          </w:p>
          <w:p w14:paraId="13F241EA" w14:textId="599CBC1F" w:rsidR="006F26A6" w:rsidRPr="004E09D2" w:rsidRDefault="006F26A6" w:rsidP="004E09D2">
            <w:pPr>
              <w:rPr>
                <w:rFonts w:cs="Arial"/>
                <w:color w:val="171717" w:themeColor="background2" w:themeShade="1A"/>
                <w:lang w:eastAsia="en-ZA"/>
              </w:rPr>
            </w:pPr>
            <w:r w:rsidRPr="0048705C">
              <w:rPr>
                <w:rFonts w:cs="Arial"/>
                <w:color w:val="171717" w:themeColor="background2" w:themeShade="1A"/>
                <w:lang w:eastAsia="en-ZA"/>
              </w:rPr>
              <w:t>Hampton Office Park</w:t>
            </w:r>
            <w:r w:rsidR="004E09D2">
              <w:rPr>
                <w:rFonts w:cs="Arial"/>
                <w:color w:val="171717" w:themeColor="background2" w:themeShade="1A"/>
                <w:lang w:eastAsia="en-ZA"/>
              </w:rPr>
              <w:t xml:space="preserve">, </w:t>
            </w:r>
            <w:r w:rsidRPr="0048705C">
              <w:rPr>
                <w:rFonts w:cs="Arial"/>
                <w:color w:val="171717" w:themeColor="background2" w:themeShade="1A"/>
                <w:lang w:eastAsia="en-ZA"/>
              </w:rPr>
              <w:t>20 Georgian Crescent</w:t>
            </w:r>
            <w:r w:rsidR="004E09D2">
              <w:rPr>
                <w:rFonts w:cs="Arial"/>
                <w:color w:val="171717" w:themeColor="background2" w:themeShade="1A"/>
                <w:lang w:eastAsia="en-ZA"/>
              </w:rPr>
              <w:t xml:space="preserve">, </w:t>
            </w:r>
            <w:r w:rsidRPr="0048705C">
              <w:rPr>
                <w:rFonts w:cs="Arial"/>
                <w:color w:val="171717" w:themeColor="background2" w:themeShade="1A"/>
                <w:lang w:eastAsia="en-ZA"/>
              </w:rPr>
              <w:t>Bryanston</w:t>
            </w:r>
            <w:r w:rsidR="004E09D2">
              <w:rPr>
                <w:rFonts w:cs="Arial"/>
                <w:color w:val="171717" w:themeColor="background2" w:themeShade="1A"/>
                <w:lang w:eastAsia="en-ZA"/>
              </w:rPr>
              <w:t xml:space="preserve">, </w:t>
            </w:r>
            <w:r w:rsidRPr="0048705C">
              <w:rPr>
                <w:rFonts w:cs="Arial"/>
                <w:color w:val="171717" w:themeColor="background2" w:themeShade="1A"/>
                <w:lang w:eastAsia="en-ZA"/>
              </w:rPr>
              <w:t>Sandton</w:t>
            </w:r>
            <w:r w:rsidR="004E09D2">
              <w:rPr>
                <w:rFonts w:cs="Arial"/>
                <w:color w:val="171717" w:themeColor="background2" w:themeShade="1A"/>
                <w:lang w:eastAsia="en-ZA"/>
              </w:rPr>
              <w:t>,</w:t>
            </w:r>
            <w:r w:rsidRPr="0048705C">
              <w:rPr>
                <w:rFonts w:cs="Arial"/>
                <w:color w:val="171717" w:themeColor="background2" w:themeShade="1A"/>
                <w:lang w:eastAsia="en-ZA"/>
              </w:rPr>
              <w:t xml:space="preserve"> Gauteng</w:t>
            </w:r>
            <w:r w:rsidR="004E09D2">
              <w:rPr>
                <w:rFonts w:cs="Arial"/>
                <w:color w:val="171717" w:themeColor="background2" w:themeShade="1A"/>
                <w:lang w:eastAsia="en-ZA"/>
              </w:rPr>
              <w:t xml:space="preserve">, </w:t>
            </w:r>
            <w:r w:rsidRPr="0048705C">
              <w:rPr>
                <w:rFonts w:cs="Arial"/>
                <w:color w:val="171717" w:themeColor="background2" w:themeShade="1A"/>
                <w:lang w:eastAsia="en-ZA"/>
              </w:rPr>
              <w:t>2152</w:t>
            </w:r>
            <w:r w:rsidR="004E09D2">
              <w:rPr>
                <w:rFonts w:cs="Arial"/>
                <w:color w:val="171717" w:themeColor="background2" w:themeShade="1A"/>
                <w:lang w:eastAsia="en-ZA"/>
              </w:rPr>
              <w:t>.</w:t>
            </w:r>
          </w:p>
          <w:p w14:paraId="4FD75C17" w14:textId="77777777" w:rsidR="006F26A6" w:rsidRPr="0048705C" w:rsidRDefault="006F26A6" w:rsidP="006F26A6">
            <w:pPr>
              <w:rPr>
                <w:rFonts w:cs="Arial"/>
                <w:color w:val="171717" w:themeColor="background2" w:themeShade="1A"/>
                <w:lang w:val="en-ZA" w:eastAsia="en-ZA"/>
              </w:rPr>
            </w:pPr>
            <w:r w:rsidRPr="0048705C">
              <w:rPr>
                <w:rFonts w:cs="Arial"/>
                <w:color w:val="171717" w:themeColor="background2" w:themeShade="1A"/>
                <w:lang w:val="en-ZA" w:eastAsia="en-ZA"/>
              </w:rPr>
              <w:t>License No: 52376</w:t>
            </w:r>
          </w:p>
          <w:p w14:paraId="38F13739" w14:textId="5A6ABC51" w:rsidR="0043787C" w:rsidRPr="00256347" w:rsidRDefault="006F26A6" w:rsidP="004E09D2">
            <w:pPr>
              <w:ind w:right="-57"/>
              <w:rPr>
                <w:rFonts w:cs="Arial"/>
                <w:i/>
                <w:iCs/>
                <w:color w:val="171717" w:themeColor="background2" w:themeShade="1A"/>
              </w:rPr>
            </w:pPr>
            <w:r w:rsidRPr="00256347">
              <w:rPr>
                <w:rFonts w:cs="Arial"/>
                <w:i/>
                <w:iCs/>
                <w:color w:val="171717" w:themeColor="background2" w:themeShade="1A"/>
              </w:rPr>
              <w:t xml:space="preserve">Honey Investment Solutions (Pty) Ltd is an authorised Administrative Financial Services Provider </w:t>
            </w:r>
          </w:p>
        </w:tc>
        <w:tc>
          <w:tcPr>
            <w:tcW w:w="3857" w:type="dxa"/>
            <w:gridSpan w:val="2"/>
            <w:tcBorders>
              <w:bottom w:val="single" w:sz="4" w:space="0" w:color="auto"/>
            </w:tcBorders>
            <w:vAlign w:val="center"/>
          </w:tcPr>
          <w:p w14:paraId="0E8879D6" w14:textId="53610C8B" w:rsidR="0043787C" w:rsidRPr="0048705C" w:rsidRDefault="0043787C" w:rsidP="0043787C">
            <w:pPr>
              <w:rPr>
                <w:rFonts w:cs="Arial"/>
                <w:bCs/>
                <w:color w:val="171717" w:themeColor="background2" w:themeShade="1A"/>
                <w:lang w:val="en-ZA" w:eastAsia="en-ZA"/>
              </w:rPr>
            </w:pPr>
            <w:r w:rsidRPr="0048705C">
              <w:rPr>
                <w:rFonts w:cs="Arial"/>
                <w:bCs/>
                <w:color w:val="171717" w:themeColor="background2" w:themeShade="1A"/>
                <w:lang w:val="en-ZA" w:eastAsia="en-ZA"/>
              </w:rPr>
              <w:t>Ho</w:t>
            </w:r>
            <w:r w:rsidR="006F26A6" w:rsidRPr="0048705C">
              <w:rPr>
                <w:rFonts w:cs="Arial"/>
                <w:bCs/>
                <w:color w:val="171717" w:themeColor="background2" w:themeShade="1A"/>
                <w:lang w:val="en-ZA" w:eastAsia="en-ZA"/>
              </w:rPr>
              <w:t>ney</w:t>
            </w:r>
            <w:r w:rsidRPr="0048705C">
              <w:rPr>
                <w:rFonts w:cs="Arial"/>
                <w:bCs/>
                <w:color w:val="171717" w:themeColor="background2" w:themeShade="1A"/>
                <w:lang w:val="en-ZA" w:eastAsia="en-ZA"/>
              </w:rPr>
              <w:t xml:space="preserve"> Investment Plan</w:t>
            </w:r>
          </w:p>
          <w:p w14:paraId="24B6BE1E" w14:textId="77777777" w:rsidR="0043787C" w:rsidRPr="0048705C" w:rsidRDefault="0043787C" w:rsidP="0043787C">
            <w:pPr>
              <w:rPr>
                <w:rFonts w:cs="Arial"/>
                <w:bCs/>
                <w:color w:val="171717" w:themeColor="background2" w:themeShade="1A"/>
                <w:lang w:val="en-ZA" w:eastAsia="en-ZA"/>
              </w:rPr>
            </w:pPr>
            <w:r w:rsidRPr="0048705C">
              <w:rPr>
                <w:rFonts w:cs="Arial"/>
                <w:bCs/>
                <w:color w:val="171717" w:themeColor="background2" w:themeShade="1A"/>
                <w:lang w:val="en-ZA" w:eastAsia="en-ZA"/>
              </w:rPr>
              <w:t>Hollard Savings Plan</w:t>
            </w:r>
          </w:p>
          <w:p w14:paraId="11A8414B" w14:textId="07D38FEF" w:rsidR="0043787C" w:rsidRPr="0048705C" w:rsidRDefault="0043787C" w:rsidP="0043787C">
            <w:pPr>
              <w:rPr>
                <w:rFonts w:cs="Arial"/>
                <w:bCs/>
                <w:color w:val="171717" w:themeColor="background2" w:themeShade="1A"/>
                <w:lang w:val="en-ZA" w:eastAsia="en-ZA"/>
              </w:rPr>
            </w:pPr>
            <w:r w:rsidRPr="0048705C">
              <w:rPr>
                <w:rFonts w:cs="Arial"/>
                <w:bCs/>
                <w:color w:val="171717" w:themeColor="background2" w:themeShade="1A"/>
                <w:lang w:val="en-ZA" w:eastAsia="en-ZA"/>
              </w:rPr>
              <w:t>Ho</w:t>
            </w:r>
            <w:r w:rsidR="006F26A6" w:rsidRPr="0048705C">
              <w:rPr>
                <w:rFonts w:cs="Arial"/>
                <w:bCs/>
                <w:color w:val="171717" w:themeColor="background2" w:themeShade="1A"/>
                <w:lang w:val="en-ZA" w:eastAsia="en-ZA"/>
              </w:rPr>
              <w:t>ney</w:t>
            </w:r>
            <w:r w:rsidRPr="0048705C">
              <w:rPr>
                <w:rFonts w:cs="Arial"/>
                <w:bCs/>
                <w:color w:val="171717" w:themeColor="background2" w:themeShade="1A"/>
                <w:lang w:val="en-ZA" w:eastAsia="en-ZA"/>
              </w:rPr>
              <w:t xml:space="preserve"> Tax Free Savings Plan</w:t>
            </w:r>
          </w:p>
          <w:p w14:paraId="7EDD9D27" w14:textId="5A457E7E" w:rsidR="0043787C" w:rsidRPr="0048705C" w:rsidRDefault="0043787C" w:rsidP="0043787C">
            <w:pPr>
              <w:rPr>
                <w:rFonts w:cs="Arial"/>
                <w:bCs/>
                <w:color w:val="171717" w:themeColor="background2" w:themeShade="1A"/>
                <w:lang w:val="en-ZA" w:eastAsia="en-ZA"/>
              </w:rPr>
            </w:pPr>
            <w:r w:rsidRPr="0048705C">
              <w:rPr>
                <w:rFonts w:cs="Arial"/>
                <w:bCs/>
                <w:color w:val="171717" w:themeColor="background2" w:themeShade="1A"/>
                <w:lang w:val="en-ZA" w:eastAsia="en-ZA"/>
              </w:rPr>
              <w:t xml:space="preserve">Any other product provided by </w:t>
            </w:r>
            <w:r w:rsidR="006F26A6" w:rsidRPr="0048705C">
              <w:rPr>
                <w:rFonts w:cs="Arial"/>
                <w:color w:val="171717" w:themeColor="background2" w:themeShade="1A"/>
                <w:lang w:val="en-ZA" w:eastAsia="en-ZA"/>
              </w:rPr>
              <w:t xml:space="preserve">Honey Investment </w:t>
            </w:r>
            <w:r w:rsidRPr="0048705C">
              <w:rPr>
                <w:rFonts w:cs="Arial"/>
                <w:bCs/>
                <w:color w:val="171717" w:themeColor="background2" w:themeShade="1A"/>
                <w:lang w:val="en-ZA" w:eastAsia="en-ZA"/>
              </w:rPr>
              <w:t>Solutions (Pty) Ltd</w:t>
            </w:r>
          </w:p>
          <w:p w14:paraId="0874610E" w14:textId="16E2E93E" w:rsidR="0043787C" w:rsidRPr="0048705C" w:rsidRDefault="0043787C" w:rsidP="0043787C">
            <w:pPr>
              <w:spacing w:line="276" w:lineRule="auto"/>
              <w:jc w:val="both"/>
              <w:rPr>
                <w:color w:val="171717" w:themeColor="background2" w:themeShade="1A"/>
              </w:rPr>
            </w:pPr>
            <w:r w:rsidRPr="0048705C">
              <w:rPr>
                <w:rFonts w:cs="Arial"/>
                <w:bCs/>
                <w:color w:val="171717" w:themeColor="background2" w:themeShade="1A"/>
                <w:lang w:val="en-ZA" w:eastAsia="en-ZA"/>
              </w:rPr>
              <w:t xml:space="preserve"> </w:t>
            </w:r>
          </w:p>
        </w:tc>
      </w:tr>
    </w:tbl>
    <w:p w14:paraId="718559D8" w14:textId="77777777" w:rsidR="000A732E" w:rsidRPr="0048705C" w:rsidRDefault="000A732E" w:rsidP="0043787C">
      <w:pPr>
        <w:rPr>
          <w:rFonts w:cs="Arial"/>
          <w:b/>
          <w:color w:val="171717" w:themeColor="background2" w:themeShade="1A"/>
          <w:lang w:val="en-ZA" w:eastAsia="en-ZA"/>
        </w:rPr>
        <w:sectPr w:rsidR="000A732E" w:rsidRPr="0048705C" w:rsidSect="008D245E">
          <w:headerReference w:type="default" r:id="rId9"/>
          <w:footerReference w:type="default" r:id="rId10"/>
          <w:pgSz w:w="12240" w:h="15840"/>
          <w:pgMar w:top="1440" w:right="1440" w:bottom="1440" w:left="1440" w:header="720" w:footer="432" w:gutter="0"/>
          <w:cols w:space="720"/>
          <w:docGrid w:linePitch="360"/>
        </w:sectPr>
      </w:pPr>
    </w:p>
    <w:tbl>
      <w:tblPr>
        <w:tblStyle w:val="TableGrid"/>
        <w:tblW w:w="0" w:type="auto"/>
        <w:tblInd w:w="-5" w:type="dxa"/>
        <w:tblLook w:val="04A0" w:firstRow="1" w:lastRow="0" w:firstColumn="1" w:lastColumn="0" w:noHBand="0" w:noVBand="1"/>
      </w:tblPr>
      <w:tblGrid>
        <w:gridCol w:w="480"/>
        <w:gridCol w:w="5013"/>
        <w:gridCol w:w="3857"/>
      </w:tblGrid>
      <w:tr w:rsidR="0043787C" w:rsidRPr="0048705C" w14:paraId="7040777A" w14:textId="77777777" w:rsidTr="000A732E">
        <w:tc>
          <w:tcPr>
            <w:tcW w:w="480" w:type="dxa"/>
            <w:tcBorders>
              <w:bottom w:val="single" w:sz="4" w:space="0" w:color="auto"/>
            </w:tcBorders>
          </w:tcPr>
          <w:p w14:paraId="5149F998" w14:textId="250DE9E6" w:rsidR="0043787C" w:rsidRPr="0048705C" w:rsidDel="00360198" w:rsidRDefault="0043787C" w:rsidP="0043787C">
            <w:pPr>
              <w:spacing w:line="276" w:lineRule="auto"/>
              <w:jc w:val="both"/>
              <w:rPr>
                <w:b/>
                <w:color w:val="171717" w:themeColor="background2" w:themeShade="1A"/>
              </w:rPr>
            </w:pPr>
            <w:r w:rsidRPr="0048705C">
              <w:rPr>
                <w:b/>
                <w:color w:val="171717" w:themeColor="background2" w:themeShade="1A"/>
              </w:rPr>
              <w:lastRenderedPageBreak/>
              <w:t>2</w:t>
            </w:r>
          </w:p>
        </w:tc>
        <w:tc>
          <w:tcPr>
            <w:tcW w:w="5013" w:type="dxa"/>
            <w:tcBorders>
              <w:bottom w:val="single" w:sz="4" w:space="0" w:color="auto"/>
            </w:tcBorders>
          </w:tcPr>
          <w:p w14:paraId="2F964D2C" w14:textId="77777777" w:rsidR="006F26A6" w:rsidRPr="0048705C" w:rsidRDefault="006F26A6" w:rsidP="006F26A6">
            <w:pPr>
              <w:rPr>
                <w:rFonts w:cs="Arial"/>
                <w:b/>
                <w:bCs/>
                <w:color w:val="171717" w:themeColor="background2" w:themeShade="1A"/>
                <w:lang w:eastAsia="en-ZA"/>
              </w:rPr>
            </w:pPr>
            <w:r w:rsidRPr="0048705C">
              <w:rPr>
                <w:rFonts w:cs="Arial"/>
                <w:b/>
                <w:bCs/>
                <w:color w:val="171717" w:themeColor="background2" w:themeShade="1A"/>
                <w:lang w:eastAsia="en-ZA"/>
              </w:rPr>
              <w:t>Honey Preservation Fund</w:t>
            </w:r>
          </w:p>
          <w:p w14:paraId="341B4C07" w14:textId="77777777" w:rsidR="006F26A6" w:rsidRPr="00256347" w:rsidRDefault="006F26A6" w:rsidP="006F26A6">
            <w:pPr>
              <w:rPr>
                <w:rFonts w:cs="Arial"/>
                <w:i/>
                <w:iCs/>
                <w:color w:val="171717" w:themeColor="background2" w:themeShade="1A"/>
                <w:lang w:eastAsia="en-ZA"/>
              </w:rPr>
            </w:pPr>
            <w:r w:rsidRPr="00256347">
              <w:rPr>
                <w:rFonts w:cs="Arial"/>
                <w:i/>
                <w:iCs/>
                <w:color w:val="171717" w:themeColor="background2" w:themeShade="1A"/>
                <w:lang w:eastAsia="en-ZA"/>
              </w:rPr>
              <w:t>c/o Honey Investment Solutions (Pty) Ltd</w:t>
            </w:r>
          </w:p>
          <w:p w14:paraId="1640877B" w14:textId="77777777" w:rsidR="006F26A6" w:rsidRPr="0048705C" w:rsidRDefault="006F26A6" w:rsidP="006F26A6">
            <w:pPr>
              <w:rPr>
                <w:rFonts w:cs="Arial"/>
                <w:color w:val="171717" w:themeColor="background2" w:themeShade="1A"/>
                <w:lang w:eastAsia="en-ZA"/>
              </w:rPr>
            </w:pPr>
            <w:r w:rsidRPr="0048705C">
              <w:rPr>
                <w:rFonts w:cs="Arial"/>
                <w:color w:val="171717" w:themeColor="background2" w:themeShade="1A"/>
                <w:lang w:eastAsia="en-ZA"/>
              </w:rPr>
              <w:t>Fund Registration number: 12/08/38197</w:t>
            </w:r>
          </w:p>
          <w:p w14:paraId="1DF91370" w14:textId="53B2F0BD" w:rsidR="0043787C" w:rsidRPr="0048705C" w:rsidRDefault="006F26A6" w:rsidP="004E09D2">
            <w:pPr>
              <w:rPr>
                <w:rFonts w:cs="Arial"/>
                <w:color w:val="171717" w:themeColor="background2" w:themeShade="1A"/>
                <w:lang w:eastAsia="en-ZA"/>
              </w:rPr>
            </w:pPr>
            <w:r w:rsidRPr="0048705C">
              <w:rPr>
                <w:rFonts w:cs="Arial"/>
                <w:color w:val="171717" w:themeColor="background2" w:themeShade="1A"/>
                <w:lang w:eastAsia="en-ZA"/>
              </w:rPr>
              <w:t>Office B02GO02, Building 2</w:t>
            </w:r>
            <w:r w:rsidR="004E09D2">
              <w:rPr>
                <w:rFonts w:cs="Arial"/>
                <w:color w:val="171717" w:themeColor="background2" w:themeShade="1A"/>
                <w:lang w:eastAsia="en-ZA"/>
              </w:rPr>
              <w:t xml:space="preserve">, </w:t>
            </w:r>
            <w:r w:rsidRPr="0048705C">
              <w:rPr>
                <w:rFonts w:cs="Arial"/>
                <w:color w:val="171717" w:themeColor="background2" w:themeShade="1A"/>
                <w:lang w:eastAsia="en-ZA"/>
              </w:rPr>
              <w:t>Bridgeport House Ground Floor</w:t>
            </w:r>
            <w:r w:rsidR="004E09D2">
              <w:rPr>
                <w:rFonts w:cs="Arial"/>
                <w:color w:val="171717" w:themeColor="background2" w:themeShade="1A"/>
                <w:lang w:eastAsia="en-ZA"/>
              </w:rPr>
              <w:t xml:space="preserve">, </w:t>
            </w:r>
            <w:r w:rsidRPr="0048705C">
              <w:rPr>
                <w:rFonts w:cs="Arial"/>
                <w:color w:val="171717" w:themeColor="background2" w:themeShade="1A"/>
                <w:lang w:eastAsia="en-ZA"/>
              </w:rPr>
              <w:t>Hampton Office Park</w:t>
            </w:r>
            <w:r w:rsidR="004E09D2">
              <w:rPr>
                <w:rFonts w:cs="Arial"/>
                <w:color w:val="171717" w:themeColor="background2" w:themeShade="1A"/>
                <w:lang w:eastAsia="en-ZA"/>
              </w:rPr>
              <w:t>,</w:t>
            </w:r>
            <w:r w:rsidRPr="0048705C">
              <w:rPr>
                <w:rFonts w:cs="Arial"/>
                <w:color w:val="171717" w:themeColor="background2" w:themeShade="1A"/>
                <w:lang w:eastAsia="en-ZA"/>
              </w:rPr>
              <w:t xml:space="preserve"> 20 Georgian Crescent</w:t>
            </w:r>
            <w:r w:rsidR="004E09D2">
              <w:rPr>
                <w:rFonts w:cs="Arial"/>
                <w:color w:val="171717" w:themeColor="background2" w:themeShade="1A"/>
                <w:lang w:eastAsia="en-ZA"/>
              </w:rPr>
              <w:t xml:space="preserve">, </w:t>
            </w:r>
            <w:r w:rsidRPr="0048705C">
              <w:rPr>
                <w:rFonts w:cs="Arial"/>
                <w:color w:val="171717" w:themeColor="background2" w:themeShade="1A"/>
                <w:lang w:eastAsia="en-ZA"/>
              </w:rPr>
              <w:t>Bryanston</w:t>
            </w:r>
            <w:r w:rsidRPr="0048705C">
              <w:rPr>
                <w:rFonts w:cs="Arial"/>
                <w:color w:val="171717" w:themeColor="background2" w:themeShade="1A"/>
                <w:lang w:eastAsia="en-ZA"/>
              </w:rPr>
              <w:br/>
              <w:t>Sandton Gauteng</w:t>
            </w:r>
            <w:r w:rsidR="004E09D2">
              <w:rPr>
                <w:rFonts w:cs="Arial"/>
                <w:color w:val="171717" w:themeColor="background2" w:themeShade="1A"/>
                <w:lang w:eastAsia="en-ZA"/>
              </w:rPr>
              <w:t xml:space="preserve">, </w:t>
            </w:r>
            <w:r w:rsidRPr="0048705C">
              <w:rPr>
                <w:rFonts w:cs="Arial"/>
                <w:color w:val="171717" w:themeColor="background2" w:themeShade="1A"/>
                <w:lang w:eastAsia="en-ZA"/>
              </w:rPr>
              <w:t>2152</w:t>
            </w:r>
            <w:r w:rsidR="004E09D2">
              <w:rPr>
                <w:rFonts w:cs="Arial"/>
                <w:color w:val="171717" w:themeColor="background2" w:themeShade="1A"/>
                <w:lang w:eastAsia="en-ZA"/>
              </w:rPr>
              <w:t>.</w:t>
            </w:r>
          </w:p>
        </w:tc>
        <w:tc>
          <w:tcPr>
            <w:tcW w:w="3857" w:type="dxa"/>
            <w:tcBorders>
              <w:bottom w:val="single" w:sz="4" w:space="0" w:color="auto"/>
            </w:tcBorders>
            <w:vAlign w:val="center"/>
          </w:tcPr>
          <w:p w14:paraId="776B73A5" w14:textId="6758B102" w:rsidR="0043787C" w:rsidRPr="0048705C" w:rsidRDefault="0043787C" w:rsidP="0043787C">
            <w:pPr>
              <w:spacing w:line="276" w:lineRule="auto"/>
              <w:jc w:val="both"/>
              <w:rPr>
                <w:rFonts w:cs="Arial"/>
                <w:bCs/>
                <w:color w:val="171717" w:themeColor="background2" w:themeShade="1A"/>
                <w:lang w:val="en-ZA" w:eastAsia="en-ZA"/>
              </w:rPr>
            </w:pPr>
            <w:r w:rsidRPr="0048705C">
              <w:rPr>
                <w:rFonts w:cs="Arial"/>
                <w:bCs/>
                <w:color w:val="171717" w:themeColor="background2" w:themeShade="1A"/>
                <w:lang w:val="en-ZA" w:eastAsia="en-ZA"/>
              </w:rPr>
              <w:t>Ho</w:t>
            </w:r>
            <w:r w:rsidR="006F26A6" w:rsidRPr="0048705C">
              <w:rPr>
                <w:rFonts w:cs="Arial"/>
                <w:bCs/>
                <w:color w:val="171717" w:themeColor="background2" w:themeShade="1A"/>
                <w:lang w:val="en-ZA" w:eastAsia="en-ZA"/>
              </w:rPr>
              <w:t>ney</w:t>
            </w:r>
            <w:r w:rsidRPr="0048705C">
              <w:rPr>
                <w:rFonts w:cs="Arial"/>
                <w:bCs/>
                <w:color w:val="171717" w:themeColor="background2" w:themeShade="1A"/>
                <w:lang w:val="en-ZA" w:eastAsia="en-ZA"/>
              </w:rPr>
              <w:t xml:space="preserve"> Preservation Plan</w:t>
            </w:r>
          </w:p>
        </w:tc>
      </w:tr>
      <w:tr w:rsidR="000A732E" w:rsidRPr="0048705C" w14:paraId="58CC4CAD" w14:textId="77777777" w:rsidTr="000A732E">
        <w:tc>
          <w:tcPr>
            <w:tcW w:w="9350" w:type="dxa"/>
            <w:gridSpan w:val="3"/>
            <w:tcBorders>
              <w:left w:val="nil"/>
              <w:bottom w:val="single" w:sz="4" w:space="0" w:color="auto"/>
              <w:right w:val="nil"/>
            </w:tcBorders>
          </w:tcPr>
          <w:p w14:paraId="06F0A3E5" w14:textId="77777777" w:rsidR="000A732E" w:rsidRPr="0048705C" w:rsidRDefault="000A732E" w:rsidP="0043787C">
            <w:pPr>
              <w:spacing w:line="276" w:lineRule="auto"/>
              <w:jc w:val="both"/>
              <w:rPr>
                <w:rFonts w:cs="Arial"/>
                <w:b/>
                <w:color w:val="171717" w:themeColor="background2" w:themeShade="1A"/>
                <w:lang w:val="en-ZA" w:eastAsia="en-ZA"/>
              </w:rPr>
            </w:pPr>
          </w:p>
        </w:tc>
      </w:tr>
      <w:tr w:rsidR="0043787C" w:rsidRPr="0048705C" w14:paraId="33DE3F01" w14:textId="77777777" w:rsidTr="00414F5D">
        <w:tc>
          <w:tcPr>
            <w:tcW w:w="480" w:type="dxa"/>
            <w:tcBorders>
              <w:bottom w:val="single" w:sz="4" w:space="0" w:color="auto"/>
            </w:tcBorders>
          </w:tcPr>
          <w:p w14:paraId="11FF1963" w14:textId="1631E4EC" w:rsidR="0043787C" w:rsidRPr="0048705C" w:rsidRDefault="0043787C" w:rsidP="0043787C">
            <w:pPr>
              <w:spacing w:line="276" w:lineRule="auto"/>
              <w:jc w:val="both"/>
              <w:rPr>
                <w:b/>
                <w:color w:val="171717" w:themeColor="background2" w:themeShade="1A"/>
              </w:rPr>
            </w:pPr>
            <w:r w:rsidRPr="0048705C">
              <w:rPr>
                <w:b/>
                <w:color w:val="171717" w:themeColor="background2" w:themeShade="1A"/>
              </w:rPr>
              <w:t>3.</w:t>
            </w:r>
          </w:p>
        </w:tc>
        <w:tc>
          <w:tcPr>
            <w:tcW w:w="5013" w:type="dxa"/>
            <w:tcBorders>
              <w:bottom w:val="single" w:sz="4" w:space="0" w:color="auto"/>
            </w:tcBorders>
          </w:tcPr>
          <w:p w14:paraId="52878AEB" w14:textId="2B1E3977" w:rsidR="006F26A6" w:rsidRPr="0048705C" w:rsidRDefault="00981826" w:rsidP="006F26A6">
            <w:pPr>
              <w:rPr>
                <w:rFonts w:cs="Arial"/>
                <w:b/>
                <w:bCs/>
                <w:color w:val="171717" w:themeColor="background2" w:themeShade="1A"/>
                <w:lang w:eastAsia="en-ZA"/>
              </w:rPr>
            </w:pPr>
            <w:r>
              <w:rPr>
                <w:rFonts w:cs="Arial"/>
                <w:b/>
                <w:bCs/>
                <w:color w:val="171717" w:themeColor="background2" w:themeShade="1A"/>
                <w:lang w:eastAsia="en-ZA"/>
              </w:rPr>
              <w:t>Honey</w:t>
            </w:r>
            <w:r w:rsidR="006F26A6" w:rsidRPr="0048705C">
              <w:rPr>
                <w:rFonts w:cs="Arial"/>
                <w:b/>
                <w:bCs/>
                <w:color w:val="171717" w:themeColor="background2" w:themeShade="1A"/>
                <w:lang w:eastAsia="en-ZA"/>
              </w:rPr>
              <w:t xml:space="preserve"> Retirement Annuity Fund</w:t>
            </w:r>
          </w:p>
          <w:p w14:paraId="34E93AA1" w14:textId="77777777" w:rsidR="006F26A6" w:rsidRPr="00256347" w:rsidRDefault="006F26A6" w:rsidP="006F26A6">
            <w:pPr>
              <w:rPr>
                <w:rFonts w:cs="Arial"/>
                <w:i/>
                <w:iCs/>
                <w:color w:val="171717" w:themeColor="background2" w:themeShade="1A"/>
                <w:lang w:eastAsia="en-ZA"/>
              </w:rPr>
            </w:pPr>
            <w:r w:rsidRPr="00256347">
              <w:rPr>
                <w:rFonts w:cs="Arial"/>
                <w:i/>
                <w:iCs/>
                <w:color w:val="171717" w:themeColor="background2" w:themeShade="1A"/>
                <w:lang w:eastAsia="en-ZA"/>
              </w:rPr>
              <w:t>c/o Honey Investment Solutions (Pty) Ltd</w:t>
            </w:r>
          </w:p>
          <w:p w14:paraId="727B037C" w14:textId="77777777" w:rsidR="006F26A6" w:rsidRPr="0048705C" w:rsidRDefault="006F26A6" w:rsidP="006F26A6">
            <w:pPr>
              <w:rPr>
                <w:rFonts w:cs="Arial"/>
                <w:color w:val="171717" w:themeColor="background2" w:themeShade="1A"/>
                <w:lang w:eastAsia="en-ZA"/>
              </w:rPr>
            </w:pPr>
            <w:r w:rsidRPr="0048705C">
              <w:rPr>
                <w:rFonts w:cs="Arial"/>
                <w:color w:val="171717" w:themeColor="background2" w:themeShade="1A"/>
                <w:lang w:eastAsia="en-ZA"/>
              </w:rPr>
              <w:t>Fund Registration number: 12/8/38196</w:t>
            </w:r>
          </w:p>
          <w:p w14:paraId="4EC6EA7F" w14:textId="77069AC8" w:rsidR="0043787C" w:rsidRPr="004E09D2" w:rsidRDefault="004E09D2" w:rsidP="0043787C">
            <w:pPr>
              <w:rPr>
                <w:rFonts w:cs="Arial"/>
                <w:bCs/>
                <w:color w:val="171717" w:themeColor="background2" w:themeShade="1A"/>
                <w:lang w:eastAsia="en-ZA"/>
              </w:rPr>
            </w:pPr>
            <w:r w:rsidRPr="0048705C">
              <w:rPr>
                <w:rFonts w:cs="Arial"/>
                <w:color w:val="171717" w:themeColor="background2" w:themeShade="1A"/>
                <w:lang w:eastAsia="en-ZA"/>
              </w:rPr>
              <w:t>Office B02GO02, Building 2</w:t>
            </w:r>
            <w:r>
              <w:rPr>
                <w:rFonts w:cs="Arial"/>
                <w:color w:val="171717" w:themeColor="background2" w:themeShade="1A"/>
                <w:lang w:eastAsia="en-ZA"/>
              </w:rPr>
              <w:t xml:space="preserve">, </w:t>
            </w:r>
            <w:r w:rsidRPr="0048705C">
              <w:rPr>
                <w:rFonts w:cs="Arial"/>
                <w:color w:val="171717" w:themeColor="background2" w:themeShade="1A"/>
                <w:lang w:eastAsia="en-ZA"/>
              </w:rPr>
              <w:t>Bridgeport House Ground Floor</w:t>
            </w:r>
            <w:r>
              <w:rPr>
                <w:rFonts w:cs="Arial"/>
                <w:color w:val="171717" w:themeColor="background2" w:themeShade="1A"/>
                <w:lang w:eastAsia="en-ZA"/>
              </w:rPr>
              <w:t xml:space="preserve">, </w:t>
            </w:r>
            <w:r w:rsidRPr="0048705C">
              <w:rPr>
                <w:rFonts w:cs="Arial"/>
                <w:color w:val="171717" w:themeColor="background2" w:themeShade="1A"/>
                <w:lang w:eastAsia="en-ZA"/>
              </w:rPr>
              <w:t>Hampton Office Park</w:t>
            </w:r>
            <w:r>
              <w:rPr>
                <w:rFonts w:cs="Arial"/>
                <w:color w:val="171717" w:themeColor="background2" w:themeShade="1A"/>
                <w:lang w:eastAsia="en-ZA"/>
              </w:rPr>
              <w:t>,</w:t>
            </w:r>
            <w:r w:rsidRPr="0048705C">
              <w:rPr>
                <w:rFonts w:cs="Arial"/>
                <w:color w:val="171717" w:themeColor="background2" w:themeShade="1A"/>
                <w:lang w:eastAsia="en-ZA"/>
              </w:rPr>
              <w:t xml:space="preserve"> 20 Georgian Crescent</w:t>
            </w:r>
            <w:r>
              <w:rPr>
                <w:rFonts w:cs="Arial"/>
                <w:color w:val="171717" w:themeColor="background2" w:themeShade="1A"/>
                <w:lang w:eastAsia="en-ZA"/>
              </w:rPr>
              <w:t xml:space="preserve">, </w:t>
            </w:r>
            <w:r w:rsidRPr="0048705C">
              <w:rPr>
                <w:rFonts w:cs="Arial"/>
                <w:color w:val="171717" w:themeColor="background2" w:themeShade="1A"/>
                <w:lang w:eastAsia="en-ZA"/>
              </w:rPr>
              <w:t>Bryanston</w:t>
            </w:r>
            <w:r w:rsidRPr="0048705C">
              <w:rPr>
                <w:rFonts w:cs="Arial"/>
                <w:color w:val="171717" w:themeColor="background2" w:themeShade="1A"/>
                <w:lang w:eastAsia="en-ZA"/>
              </w:rPr>
              <w:br/>
              <w:t>Sandton Gauteng</w:t>
            </w:r>
            <w:r>
              <w:rPr>
                <w:rFonts w:cs="Arial"/>
                <w:color w:val="171717" w:themeColor="background2" w:themeShade="1A"/>
                <w:lang w:eastAsia="en-ZA"/>
              </w:rPr>
              <w:t xml:space="preserve">, </w:t>
            </w:r>
            <w:r w:rsidRPr="0048705C">
              <w:rPr>
                <w:rFonts w:cs="Arial"/>
                <w:color w:val="171717" w:themeColor="background2" w:themeShade="1A"/>
                <w:lang w:eastAsia="en-ZA"/>
              </w:rPr>
              <w:t>2152</w:t>
            </w:r>
            <w:r>
              <w:rPr>
                <w:rFonts w:cs="Arial"/>
                <w:color w:val="171717" w:themeColor="background2" w:themeShade="1A"/>
                <w:lang w:eastAsia="en-ZA"/>
              </w:rPr>
              <w:t>.</w:t>
            </w:r>
          </w:p>
        </w:tc>
        <w:tc>
          <w:tcPr>
            <w:tcW w:w="3857" w:type="dxa"/>
            <w:tcBorders>
              <w:bottom w:val="single" w:sz="4" w:space="0" w:color="auto"/>
            </w:tcBorders>
            <w:vAlign w:val="center"/>
          </w:tcPr>
          <w:p w14:paraId="66ADC7FE" w14:textId="4A0E801C" w:rsidR="0043787C" w:rsidRPr="0048705C" w:rsidRDefault="0043787C" w:rsidP="0043787C">
            <w:pPr>
              <w:spacing w:line="276" w:lineRule="auto"/>
              <w:jc w:val="both"/>
              <w:rPr>
                <w:rFonts w:cs="Arial"/>
                <w:bCs/>
                <w:color w:val="171717" w:themeColor="background2" w:themeShade="1A"/>
                <w:lang w:val="en-ZA" w:eastAsia="en-ZA"/>
              </w:rPr>
            </w:pPr>
            <w:r w:rsidRPr="0048705C">
              <w:rPr>
                <w:rFonts w:cs="Arial"/>
                <w:bCs/>
                <w:color w:val="171717" w:themeColor="background2" w:themeShade="1A"/>
                <w:lang w:val="en-ZA" w:eastAsia="en-ZA"/>
              </w:rPr>
              <w:t>Ho</w:t>
            </w:r>
            <w:r w:rsidR="006F26A6" w:rsidRPr="0048705C">
              <w:rPr>
                <w:rFonts w:cs="Arial"/>
                <w:bCs/>
                <w:color w:val="171717" w:themeColor="background2" w:themeShade="1A"/>
                <w:lang w:val="en-ZA" w:eastAsia="en-ZA"/>
              </w:rPr>
              <w:t>ney</w:t>
            </w:r>
            <w:r w:rsidRPr="0048705C">
              <w:rPr>
                <w:rFonts w:cs="Arial"/>
                <w:bCs/>
                <w:color w:val="171717" w:themeColor="background2" w:themeShade="1A"/>
                <w:lang w:val="en-ZA" w:eastAsia="en-ZA"/>
              </w:rPr>
              <w:t xml:space="preserve"> Retirement Annuity Plan</w:t>
            </w:r>
          </w:p>
        </w:tc>
      </w:tr>
      <w:tr w:rsidR="00866B2C" w:rsidRPr="0048705C" w14:paraId="628DC9AD" w14:textId="77777777" w:rsidTr="00414F5D">
        <w:tc>
          <w:tcPr>
            <w:tcW w:w="9350" w:type="dxa"/>
            <w:gridSpan w:val="3"/>
            <w:tcBorders>
              <w:left w:val="nil"/>
              <w:bottom w:val="nil"/>
              <w:right w:val="nil"/>
            </w:tcBorders>
          </w:tcPr>
          <w:p w14:paraId="5DB0CBF8" w14:textId="77777777" w:rsidR="00866B2C" w:rsidRPr="0048705C" w:rsidRDefault="00866B2C" w:rsidP="0043787C">
            <w:pPr>
              <w:spacing w:line="276" w:lineRule="auto"/>
              <w:jc w:val="both"/>
              <w:rPr>
                <w:rFonts w:cs="Arial"/>
                <w:bCs/>
                <w:color w:val="171717" w:themeColor="background2" w:themeShade="1A"/>
                <w:u w:val="single"/>
                <w:lang w:val="en-ZA" w:eastAsia="en-ZA"/>
              </w:rPr>
            </w:pPr>
          </w:p>
        </w:tc>
      </w:tr>
    </w:tbl>
    <w:p w14:paraId="4F2DCB39" w14:textId="7F14F63E" w:rsidR="008D245E" w:rsidRPr="0048705C" w:rsidRDefault="000D24E5" w:rsidP="008D245E">
      <w:pPr>
        <w:pStyle w:val="ListNumber"/>
      </w:pPr>
      <w:r w:rsidRPr="0048705C">
        <w:t>Financial Service Provider Company Details</w:t>
      </w:r>
      <w:r w:rsidR="00CF7942" w:rsidRPr="0048705C">
        <w:t xml:space="preserve"> – The Contract Holder</w:t>
      </w:r>
    </w:p>
    <w:tbl>
      <w:tblPr>
        <w:tblStyle w:val="TableGrid"/>
        <w:tblW w:w="9356" w:type="dxa"/>
        <w:tblInd w:w="-5" w:type="dxa"/>
        <w:tblLayout w:type="fixed"/>
        <w:tblLook w:val="04A0" w:firstRow="1" w:lastRow="0" w:firstColumn="1" w:lastColumn="0" w:noHBand="0" w:noVBand="1"/>
      </w:tblPr>
      <w:tblGrid>
        <w:gridCol w:w="2107"/>
        <w:gridCol w:w="7249"/>
      </w:tblGrid>
      <w:tr w:rsidR="00DD712E" w:rsidRPr="0048705C" w14:paraId="5B334F20" w14:textId="77777777" w:rsidTr="00F3659C">
        <w:tc>
          <w:tcPr>
            <w:tcW w:w="2107" w:type="dxa"/>
            <w:vAlign w:val="center"/>
          </w:tcPr>
          <w:p w14:paraId="1A060DF2" w14:textId="6F773706" w:rsidR="00F3659C" w:rsidRPr="0048705C" w:rsidRDefault="00F3659C" w:rsidP="005517F6">
            <w:pPr>
              <w:rPr>
                <w:rFonts w:cstheme="minorHAnsi"/>
                <w:b/>
              </w:rPr>
            </w:pPr>
            <w:r w:rsidRPr="0048705C">
              <w:rPr>
                <w:rFonts w:cstheme="minorHAnsi"/>
              </w:rPr>
              <w:t>FSP Name:</w:t>
            </w:r>
          </w:p>
        </w:tc>
        <w:tc>
          <w:tcPr>
            <w:tcW w:w="7249" w:type="dxa"/>
            <w:vAlign w:val="center"/>
          </w:tcPr>
          <w:p w14:paraId="7551B901" w14:textId="77777777" w:rsidR="00F3659C" w:rsidRPr="0048705C" w:rsidRDefault="00F3659C" w:rsidP="005517F6">
            <w:pPr>
              <w:rPr>
                <w:rFonts w:cstheme="minorHAnsi"/>
                <w:b/>
              </w:rPr>
            </w:pPr>
            <w:r w:rsidRPr="0048705C">
              <w:rPr>
                <w:rFonts w:cstheme="minorHAnsi"/>
                <w:b/>
              </w:rPr>
              <w:fldChar w:fldCharType="begin">
                <w:ffData>
                  <w:name w:val="Text1"/>
                  <w:enabled/>
                  <w:calcOnExit w:val="0"/>
                  <w:textInput/>
                </w:ffData>
              </w:fldChar>
            </w:r>
            <w:r w:rsidRPr="0048705C">
              <w:rPr>
                <w:rFonts w:cstheme="minorHAnsi"/>
                <w:b/>
              </w:rPr>
              <w:instrText xml:space="preserve"> FORMTEXT </w:instrText>
            </w:r>
            <w:r w:rsidRPr="0048705C">
              <w:rPr>
                <w:rFonts w:cstheme="minorHAnsi"/>
                <w:b/>
              </w:rPr>
            </w:r>
            <w:r w:rsidRPr="0048705C">
              <w:rPr>
                <w:rFonts w:cstheme="minorHAnsi"/>
                <w:b/>
              </w:rPr>
              <w:fldChar w:fldCharType="separate"/>
            </w:r>
            <w:r w:rsidRPr="0048705C">
              <w:rPr>
                <w:rFonts w:cstheme="minorHAnsi"/>
                <w:b/>
                <w:noProof/>
              </w:rPr>
              <w:t> </w:t>
            </w:r>
            <w:r w:rsidRPr="0048705C">
              <w:rPr>
                <w:rFonts w:cstheme="minorHAnsi"/>
                <w:b/>
                <w:noProof/>
              </w:rPr>
              <w:t> </w:t>
            </w:r>
            <w:r w:rsidRPr="0048705C">
              <w:rPr>
                <w:rFonts w:cstheme="minorHAnsi"/>
                <w:b/>
                <w:noProof/>
              </w:rPr>
              <w:t> </w:t>
            </w:r>
            <w:r w:rsidRPr="0048705C">
              <w:rPr>
                <w:rFonts w:cstheme="minorHAnsi"/>
                <w:b/>
                <w:noProof/>
              </w:rPr>
              <w:t> </w:t>
            </w:r>
            <w:r w:rsidRPr="0048705C">
              <w:rPr>
                <w:rFonts w:cstheme="minorHAnsi"/>
                <w:b/>
                <w:noProof/>
              </w:rPr>
              <w:t> </w:t>
            </w:r>
            <w:r w:rsidRPr="0048705C">
              <w:rPr>
                <w:rFonts w:cstheme="minorHAnsi"/>
                <w:b/>
              </w:rPr>
              <w:fldChar w:fldCharType="end"/>
            </w:r>
          </w:p>
        </w:tc>
      </w:tr>
      <w:tr w:rsidR="00DD712E" w:rsidRPr="0048705C" w14:paraId="48BA1007" w14:textId="77777777" w:rsidTr="00F3659C">
        <w:tc>
          <w:tcPr>
            <w:tcW w:w="2107" w:type="dxa"/>
            <w:vAlign w:val="center"/>
          </w:tcPr>
          <w:p w14:paraId="004AB4BF" w14:textId="2B06F46A" w:rsidR="00F3659C" w:rsidRPr="0048705C" w:rsidRDefault="00F3659C" w:rsidP="005517F6">
            <w:pPr>
              <w:rPr>
                <w:rFonts w:cstheme="minorHAnsi"/>
              </w:rPr>
            </w:pPr>
            <w:r w:rsidRPr="0048705C">
              <w:rPr>
                <w:rFonts w:cstheme="minorHAnsi"/>
              </w:rPr>
              <w:t>FSP N</w:t>
            </w:r>
            <w:r w:rsidR="007F7CF0" w:rsidRPr="0048705C">
              <w:rPr>
                <w:rFonts w:cstheme="minorHAnsi"/>
              </w:rPr>
              <w:t>o.</w:t>
            </w:r>
            <w:r w:rsidRPr="0048705C">
              <w:rPr>
                <w:rFonts w:cstheme="minorHAnsi"/>
              </w:rPr>
              <w:t>:</w:t>
            </w:r>
          </w:p>
        </w:tc>
        <w:tc>
          <w:tcPr>
            <w:tcW w:w="7249" w:type="dxa"/>
            <w:vAlign w:val="center"/>
          </w:tcPr>
          <w:p w14:paraId="4D04B5AA" w14:textId="77777777" w:rsidR="00F3659C" w:rsidRPr="0048705C" w:rsidRDefault="00F3659C" w:rsidP="005517F6">
            <w:pPr>
              <w:rPr>
                <w:rFonts w:cstheme="minorHAnsi"/>
                <w:b/>
              </w:rPr>
            </w:pPr>
            <w:r w:rsidRPr="0048705C">
              <w:rPr>
                <w:rFonts w:cstheme="minorHAnsi"/>
                <w:b/>
              </w:rPr>
              <w:fldChar w:fldCharType="begin">
                <w:ffData>
                  <w:name w:val="Text1"/>
                  <w:enabled/>
                  <w:calcOnExit w:val="0"/>
                  <w:textInput/>
                </w:ffData>
              </w:fldChar>
            </w:r>
            <w:r w:rsidRPr="0048705C">
              <w:rPr>
                <w:rFonts w:cstheme="minorHAnsi"/>
                <w:b/>
              </w:rPr>
              <w:instrText xml:space="preserve"> FORMTEXT </w:instrText>
            </w:r>
            <w:r w:rsidRPr="0048705C">
              <w:rPr>
                <w:rFonts w:cstheme="minorHAnsi"/>
                <w:b/>
              </w:rPr>
            </w:r>
            <w:r w:rsidRPr="0048705C">
              <w:rPr>
                <w:rFonts w:cstheme="minorHAnsi"/>
                <w:b/>
              </w:rPr>
              <w:fldChar w:fldCharType="separate"/>
            </w:r>
            <w:r w:rsidRPr="0048705C">
              <w:rPr>
                <w:rFonts w:cstheme="minorHAnsi"/>
                <w:b/>
                <w:noProof/>
              </w:rPr>
              <w:t> </w:t>
            </w:r>
            <w:r w:rsidRPr="0048705C">
              <w:rPr>
                <w:rFonts w:cstheme="minorHAnsi"/>
                <w:b/>
                <w:noProof/>
              </w:rPr>
              <w:t> </w:t>
            </w:r>
            <w:r w:rsidRPr="0048705C">
              <w:rPr>
                <w:rFonts w:cstheme="minorHAnsi"/>
                <w:b/>
                <w:noProof/>
              </w:rPr>
              <w:t> </w:t>
            </w:r>
            <w:r w:rsidRPr="0048705C">
              <w:rPr>
                <w:rFonts w:cstheme="minorHAnsi"/>
                <w:b/>
                <w:noProof/>
              </w:rPr>
              <w:t> </w:t>
            </w:r>
            <w:r w:rsidRPr="0048705C">
              <w:rPr>
                <w:rFonts w:cstheme="minorHAnsi"/>
                <w:b/>
                <w:noProof/>
              </w:rPr>
              <w:t> </w:t>
            </w:r>
            <w:r w:rsidRPr="0048705C">
              <w:rPr>
                <w:rFonts w:cstheme="minorHAnsi"/>
                <w:b/>
              </w:rPr>
              <w:fldChar w:fldCharType="end"/>
            </w:r>
          </w:p>
        </w:tc>
      </w:tr>
      <w:tr w:rsidR="00DD712E" w:rsidRPr="0048705C" w14:paraId="7BC449AF" w14:textId="77777777" w:rsidTr="00F3659C">
        <w:tc>
          <w:tcPr>
            <w:tcW w:w="2107" w:type="dxa"/>
            <w:tcBorders>
              <w:bottom w:val="single" w:sz="4" w:space="0" w:color="auto"/>
            </w:tcBorders>
            <w:vAlign w:val="center"/>
          </w:tcPr>
          <w:p w14:paraId="22FCBD46" w14:textId="44DB3D6E" w:rsidR="00F3659C" w:rsidRPr="0048705C" w:rsidRDefault="00F3659C" w:rsidP="005517F6">
            <w:pPr>
              <w:rPr>
                <w:rFonts w:cstheme="minorHAnsi"/>
              </w:rPr>
            </w:pPr>
            <w:r w:rsidRPr="0048705C">
              <w:rPr>
                <w:rFonts w:cstheme="minorHAnsi"/>
              </w:rPr>
              <w:t>Registration N</w:t>
            </w:r>
            <w:r w:rsidR="007F7CF0" w:rsidRPr="0048705C">
              <w:rPr>
                <w:rFonts w:cstheme="minorHAnsi"/>
              </w:rPr>
              <w:t>o</w:t>
            </w:r>
            <w:r w:rsidRPr="0048705C">
              <w:rPr>
                <w:rFonts w:cstheme="minorHAnsi"/>
              </w:rPr>
              <w:t>:</w:t>
            </w:r>
          </w:p>
        </w:tc>
        <w:tc>
          <w:tcPr>
            <w:tcW w:w="7249" w:type="dxa"/>
            <w:tcBorders>
              <w:bottom w:val="single" w:sz="4" w:space="0" w:color="auto"/>
            </w:tcBorders>
            <w:vAlign w:val="center"/>
          </w:tcPr>
          <w:p w14:paraId="54F5FBA8" w14:textId="1408FE3A" w:rsidR="00F3659C" w:rsidRPr="0048705C" w:rsidRDefault="00F3659C" w:rsidP="005517F6">
            <w:pPr>
              <w:rPr>
                <w:rFonts w:cstheme="minorHAnsi"/>
                <w:b/>
              </w:rPr>
            </w:pPr>
            <w:r w:rsidRPr="0048705C">
              <w:rPr>
                <w:rFonts w:cstheme="minorHAnsi"/>
                <w:b/>
              </w:rPr>
              <w:fldChar w:fldCharType="begin">
                <w:ffData>
                  <w:name w:val="Text1"/>
                  <w:enabled/>
                  <w:calcOnExit w:val="0"/>
                  <w:textInput/>
                </w:ffData>
              </w:fldChar>
            </w:r>
            <w:r w:rsidRPr="0048705C">
              <w:rPr>
                <w:rFonts w:cstheme="minorHAnsi"/>
                <w:b/>
              </w:rPr>
              <w:instrText xml:space="preserve"> FORMTEXT </w:instrText>
            </w:r>
            <w:r w:rsidRPr="0048705C">
              <w:rPr>
                <w:rFonts w:cstheme="minorHAnsi"/>
                <w:b/>
              </w:rPr>
            </w:r>
            <w:r w:rsidRPr="0048705C">
              <w:rPr>
                <w:rFonts w:cstheme="minorHAnsi"/>
                <w:b/>
              </w:rPr>
              <w:fldChar w:fldCharType="separate"/>
            </w:r>
            <w:r w:rsidRPr="0048705C">
              <w:rPr>
                <w:rFonts w:cstheme="minorHAnsi"/>
                <w:b/>
                <w:noProof/>
              </w:rPr>
              <w:t> </w:t>
            </w:r>
            <w:r w:rsidRPr="0048705C">
              <w:rPr>
                <w:rFonts w:cstheme="minorHAnsi"/>
                <w:b/>
                <w:noProof/>
              </w:rPr>
              <w:t> </w:t>
            </w:r>
            <w:r w:rsidRPr="0048705C">
              <w:rPr>
                <w:rFonts w:cstheme="minorHAnsi"/>
                <w:b/>
                <w:noProof/>
              </w:rPr>
              <w:t> </w:t>
            </w:r>
            <w:r w:rsidRPr="0048705C">
              <w:rPr>
                <w:rFonts w:cstheme="minorHAnsi"/>
                <w:b/>
                <w:noProof/>
              </w:rPr>
              <w:t> </w:t>
            </w:r>
            <w:r w:rsidRPr="0048705C">
              <w:rPr>
                <w:rFonts w:cstheme="minorHAnsi"/>
                <w:b/>
                <w:noProof/>
              </w:rPr>
              <w:t> </w:t>
            </w:r>
            <w:r w:rsidRPr="0048705C">
              <w:rPr>
                <w:rFonts w:cstheme="minorHAnsi"/>
                <w:b/>
              </w:rPr>
              <w:fldChar w:fldCharType="end"/>
            </w:r>
          </w:p>
        </w:tc>
      </w:tr>
    </w:tbl>
    <w:p w14:paraId="25C4AAEE" w14:textId="77777777" w:rsidR="004E747D" w:rsidRPr="0048705C" w:rsidRDefault="004E747D" w:rsidP="004E747D">
      <w:pPr>
        <w:pStyle w:val="ListNumber"/>
        <w:ind w:left="567" w:hanging="567"/>
      </w:pPr>
      <w:r w:rsidRPr="0048705C">
        <w:t>Declaration and Signature</w:t>
      </w:r>
    </w:p>
    <w:tbl>
      <w:tblPr>
        <w:tblStyle w:val="TableGrid"/>
        <w:tblW w:w="0" w:type="auto"/>
        <w:tblLook w:val="04A0" w:firstRow="1" w:lastRow="0" w:firstColumn="1" w:lastColumn="0" w:noHBand="0" w:noVBand="1"/>
      </w:tblPr>
      <w:tblGrid>
        <w:gridCol w:w="469"/>
        <w:gridCol w:w="8881"/>
      </w:tblGrid>
      <w:tr w:rsidR="00DD712E" w:rsidRPr="0048705C" w14:paraId="5DE9DD54" w14:textId="77777777" w:rsidTr="00547104">
        <w:tc>
          <w:tcPr>
            <w:tcW w:w="9350" w:type="dxa"/>
            <w:gridSpan w:val="2"/>
          </w:tcPr>
          <w:p w14:paraId="04DE442B" w14:textId="77777777" w:rsidR="004E747D" w:rsidRPr="0048705C" w:rsidRDefault="004E747D" w:rsidP="00C47EA8">
            <w:pPr>
              <w:spacing w:line="276" w:lineRule="auto"/>
              <w:jc w:val="both"/>
              <w:rPr>
                <w:b/>
                <w:bCs/>
                <w:lang w:val="en-ZA"/>
              </w:rPr>
            </w:pPr>
            <w:r w:rsidRPr="0048705C">
              <w:rPr>
                <w:rFonts w:cs="Arial"/>
                <w:b/>
                <w:bCs/>
                <w:lang w:val="en-ZA"/>
              </w:rPr>
              <w:t>I / we, the undersigned FSP hereby agree and declare that:</w:t>
            </w:r>
          </w:p>
        </w:tc>
      </w:tr>
      <w:tr w:rsidR="00DD712E" w:rsidRPr="0048705C" w14:paraId="0B0B0D66" w14:textId="77777777" w:rsidTr="00294876">
        <w:tc>
          <w:tcPr>
            <w:tcW w:w="469" w:type="dxa"/>
          </w:tcPr>
          <w:p w14:paraId="734E24A1" w14:textId="09725542" w:rsidR="004E747D" w:rsidRPr="0048705C" w:rsidRDefault="006E5395" w:rsidP="00C47EA8">
            <w:pPr>
              <w:spacing w:line="276" w:lineRule="auto"/>
              <w:jc w:val="both"/>
              <w:rPr>
                <w:b/>
                <w:lang w:val="en-ZA"/>
              </w:rPr>
            </w:pPr>
            <w:r w:rsidRPr="0048705C">
              <w:rPr>
                <w:b/>
                <w:lang w:val="en-ZA"/>
              </w:rPr>
              <w:t>4</w:t>
            </w:r>
            <w:r w:rsidR="004E747D" w:rsidRPr="0048705C">
              <w:rPr>
                <w:b/>
                <w:lang w:val="en-ZA"/>
              </w:rPr>
              <w:t>.1</w:t>
            </w:r>
          </w:p>
        </w:tc>
        <w:tc>
          <w:tcPr>
            <w:tcW w:w="8881" w:type="dxa"/>
          </w:tcPr>
          <w:p w14:paraId="17E01825" w14:textId="6E25123A" w:rsidR="004E747D" w:rsidRPr="0048705C" w:rsidRDefault="004E747D" w:rsidP="00C47EA8">
            <w:pPr>
              <w:spacing w:line="276" w:lineRule="auto"/>
              <w:jc w:val="both"/>
              <w:rPr>
                <w:lang w:val="en-ZA"/>
              </w:rPr>
            </w:pPr>
            <w:r w:rsidRPr="0048705C">
              <w:rPr>
                <w:rFonts w:cs="Arial"/>
                <w:lang w:val="en-ZA"/>
              </w:rPr>
              <w:t xml:space="preserve">I / we hereby </w:t>
            </w:r>
            <w:r w:rsidR="003D3A1D" w:rsidRPr="0048705C">
              <w:rPr>
                <w:rFonts w:cs="Arial"/>
                <w:lang w:val="en-ZA"/>
              </w:rPr>
              <w:t xml:space="preserve">agree to </w:t>
            </w:r>
            <w:r w:rsidR="003D3A1D" w:rsidRPr="0048705C">
              <w:rPr>
                <w:rFonts w:cs="Arial"/>
                <w:bCs/>
                <w:lang w:val="en-ZA" w:eastAsia="en-ZA"/>
              </w:rPr>
              <w:t xml:space="preserve">the terms of </w:t>
            </w:r>
            <w:r w:rsidR="003602BE" w:rsidRPr="0048705C">
              <w:rPr>
                <w:rFonts w:cs="Arial"/>
                <w:bCs/>
                <w:lang w:val="en-ZA" w:eastAsia="en-ZA"/>
              </w:rPr>
              <w:t xml:space="preserve">the </w:t>
            </w:r>
            <w:r w:rsidR="003D3A1D" w:rsidRPr="0048705C">
              <w:rPr>
                <w:rFonts w:cs="Arial"/>
                <w:bCs/>
                <w:lang w:val="en-ZA" w:eastAsia="en-ZA"/>
              </w:rPr>
              <w:t xml:space="preserve">amended </w:t>
            </w:r>
            <w:r w:rsidRPr="0048705C">
              <w:rPr>
                <w:rFonts w:cs="Arial"/>
                <w:bCs/>
                <w:lang w:val="en-ZA" w:eastAsia="en-ZA"/>
              </w:rPr>
              <w:t xml:space="preserve">Financial Services Provider </w:t>
            </w:r>
            <w:r w:rsidR="000A732E" w:rsidRPr="0048705C">
              <w:rPr>
                <w:rFonts w:cs="Arial"/>
                <w:bCs/>
                <w:lang w:val="en-ZA" w:eastAsia="en-ZA"/>
              </w:rPr>
              <w:t>I</w:t>
            </w:r>
            <w:r w:rsidR="005058E7" w:rsidRPr="0048705C">
              <w:rPr>
                <w:rFonts w:cs="Arial"/>
                <w:bCs/>
                <w:lang w:val="en-ZA" w:eastAsia="en-ZA"/>
              </w:rPr>
              <w:t xml:space="preserve">ntermediary </w:t>
            </w:r>
            <w:r w:rsidR="000A732E" w:rsidRPr="0048705C">
              <w:rPr>
                <w:rFonts w:cs="Arial"/>
                <w:bCs/>
                <w:lang w:val="en-ZA" w:eastAsia="en-ZA"/>
              </w:rPr>
              <w:t>A</w:t>
            </w:r>
            <w:r w:rsidRPr="0048705C">
              <w:rPr>
                <w:rFonts w:cs="Arial"/>
                <w:bCs/>
                <w:lang w:val="en-ZA" w:eastAsia="en-ZA"/>
              </w:rPr>
              <w:t xml:space="preserve">greement with the Product Providers listed above, to enable me / us to </w:t>
            </w:r>
            <w:r w:rsidRPr="0048705C">
              <w:rPr>
                <w:rFonts w:cs="Arial"/>
                <w:lang w:val="en-GB"/>
              </w:rPr>
              <w:t>promote and market the Financial Products on the terms and conditions contained in th</w:t>
            </w:r>
            <w:r w:rsidR="005058E7" w:rsidRPr="0048705C">
              <w:rPr>
                <w:rFonts w:cs="Arial"/>
                <w:lang w:val="en-GB"/>
              </w:rPr>
              <w:t>is</w:t>
            </w:r>
            <w:r w:rsidRPr="0048705C">
              <w:rPr>
                <w:rFonts w:cs="Arial"/>
                <w:lang w:val="en-GB"/>
              </w:rPr>
              <w:t xml:space="preserve"> </w:t>
            </w:r>
            <w:r w:rsidR="005058E7" w:rsidRPr="0048705C">
              <w:rPr>
                <w:rFonts w:cs="Arial"/>
                <w:lang w:val="en-GB"/>
              </w:rPr>
              <w:t xml:space="preserve">amended </w:t>
            </w:r>
            <w:r w:rsidRPr="0048705C">
              <w:rPr>
                <w:rFonts w:cs="Arial"/>
                <w:lang w:val="en-GB"/>
              </w:rPr>
              <w:t xml:space="preserve">Financial Services Provider </w:t>
            </w:r>
            <w:r w:rsidR="000A732E" w:rsidRPr="0048705C">
              <w:rPr>
                <w:rFonts w:cs="Arial"/>
                <w:lang w:val="en-GB"/>
              </w:rPr>
              <w:t>I</w:t>
            </w:r>
            <w:r w:rsidR="005058E7" w:rsidRPr="0048705C">
              <w:rPr>
                <w:rFonts w:cs="Arial"/>
                <w:lang w:val="en-GB"/>
              </w:rPr>
              <w:t xml:space="preserve">ntermediary </w:t>
            </w:r>
            <w:r w:rsidR="000A732E" w:rsidRPr="0048705C">
              <w:rPr>
                <w:rFonts w:cs="Arial"/>
                <w:lang w:val="en-GB"/>
              </w:rPr>
              <w:t>A</w:t>
            </w:r>
            <w:r w:rsidRPr="0048705C">
              <w:rPr>
                <w:rFonts w:cs="Arial"/>
                <w:lang w:val="en-GB"/>
              </w:rPr>
              <w:t>greement and Annexure</w:t>
            </w:r>
            <w:r w:rsidR="000A732E" w:rsidRPr="0048705C">
              <w:rPr>
                <w:rFonts w:cs="Arial"/>
                <w:lang w:val="en-GB"/>
              </w:rPr>
              <w:t xml:space="preserve"> 1</w:t>
            </w:r>
            <w:r w:rsidRPr="0048705C">
              <w:rPr>
                <w:rFonts w:cs="Arial"/>
                <w:lang w:val="en-GB"/>
              </w:rPr>
              <w:t>, the contents of which I have familiarised myself with.</w:t>
            </w:r>
          </w:p>
        </w:tc>
      </w:tr>
      <w:tr w:rsidR="000A732E" w:rsidRPr="0048705C" w14:paraId="2A3484EF" w14:textId="77777777" w:rsidTr="00294876">
        <w:tc>
          <w:tcPr>
            <w:tcW w:w="469" w:type="dxa"/>
          </w:tcPr>
          <w:p w14:paraId="53C0F53A" w14:textId="2A9879E0" w:rsidR="000A732E" w:rsidRPr="0048705C" w:rsidRDefault="000A732E" w:rsidP="00C47EA8">
            <w:pPr>
              <w:spacing w:line="276" w:lineRule="auto"/>
              <w:jc w:val="both"/>
              <w:rPr>
                <w:b/>
                <w:lang w:val="en-ZA"/>
              </w:rPr>
            </w:pPr>
            <w:r w:rsidRPr="0048705C">
              <w:rPr>
                <w:b/>
                <w:lang w:val="en-ZA"/>
              </w:rPr>
              <w:t>4.2</w:t>
            </w:r>
          </w:p>
        </w:tc>
        <w:tc>
          <w:tcPr>
            <w:tcW w:w="8881" w:type="dxa"/>
          </w:tcPr>
          <w:p w14:paraId="2C8CA221" w14:textId="40A08FBA" w:rsidR="000A732E" w:rsidRPr="0048705C" w:rsidRDefault="000A732E" w:rsidP="00C47EA8">
            <w:pPr>
              <w:spacing w:line="276" w:lineRule="auto"/>
              <w:jc w:val="both"/>
              <w:rPr>
                <w:rFonts w:cs="Arial"/>
                <w:lang w:val="en-ZA"/>
              </w:rPr>
            </w:pPr>
            <w:r w:rsidRPr="0048705C">
              <w:rPr>
                <w:rFonts w:cs="Arial"/>
                <w:lang w:val="en-ZA"/>
              </w:rPr>
              <w:t>The Product Providers will communicate their acceptance of this offer to me by sending the Financial Services Provider Intermediary</w:t>
            </w:r>
            <w:r w:rsidRPr="0048705C">
              <w:rPr>
                <w:rFonts w:cs="Arial"/>
                <w:lang w:val="en-GB"/>
              </w:rPr>
              <w:t xml:space="preserve"> Agreements and  Annexure 1 to me / us.</w:t>
            </w:r>
          </w:p>
        </w:tc>
      </w:tr>
      <w:tr w:rsidR="00DD712E" w:rsidRPr="0048705C" w14:paraId="284A55CF" w14:textId="77777777" w:rsidTr="00294876">
        <w:tc>
          <w:tcPr>
            <w:tcW w:w="469" w:type="dxa"/>
          </w:tcPr>
          <w:p w14:paraId="32E798B1" w14:textId="254DD8C8" w:rsidR="004E747D" w:rsidRPr="0048705C" w:rsidRDefault="006E5395" w:rsidP="00C47EA8">
            <w:pPr>
              <w:spacing w:line="276" w:lineRule="auto"/>
              <w:jc w:val="both"/>
              <w:rPr>
                <w:b/>
                <w:lang w:val="en-ZA"/>
              </w:rPr>
            </w:pPr>
            <w:r w:rsidRPr="0048705C">
              <w:rPr>
                <w:b/>
                <w:lang w:val="en-ZA"/>
              </w:rPr>
              <w:t>4</w:t>
            </w:r>
            <w:r w:rsidR="004E747D" w:rsidRPr="0048705C">
              <w:rPr>
                <w:b/>
                <w:lang w:val="en-ZA"/>
              </w:rPr>
              <w:t>.</w:t>
            </w:r>
            <w:r w:rsidR="000A732E" w:rsidRPr="0048705C">
              <w:rPr>
                <w:b/>
                <w:lang w:val="en-ZA"/>
              </w:rPr>
              <w:t>3</w:t>
            </w:r>
          </w:p>
        </w:tc>
        <w:tc>
          <w:tcPr>
            <w:tcW w:w="8881" w:type="dxa"/>
          </w:tcPr>
          <w:p w14:paraId="79D98182" w14:textId="3DC2F59B" w:rsidR="004E747D" w:rsidRPr="0048705C" w:rsidRDefault="000A732E" w:rsidP="00C47EA8">
            <w:pPr>
              <w:spacing w:line="276" w:lineRule="auto"/>
              <w:jc w:val="both"/>
              <w:rPr>
                <w:lang w:val="en-ZA"/>
              </w:rPr>
            </w:pPr>
            <w:r w:rsidRPr="0048705C">
              <w:rPr>
                <w:rFonts w:cs="Arial"/>
                <w:lang w:val="en-GB"/>
              </w:rPr>
              <w:t>This Financial Services Provider Intermediary Application will form part of my contract with the Product Provider/s if my offer to contract is accepted. The Product Provider/s may amend the terms of the agreement in their sole discretion. You will be notified of any changes</w:t>
            </w:r>
            <w:r w:rsidR="00256347" w:rsidRPr="0048705C">
              <w:rPr>
                <w:rFonts w:cs="Arial"/>
                <w:lang w:val="en-GB"/>
              </w:rPr>
              <w:t xml:space="preserve">. </w:t>
            </w:r>
          </w:p>
        </w:tc>
      </w:tr>
      <w:tr w:rsidR="000A732E" w:rsidRPr="0048705C" w14:paraId="0254DFE7" w14:textId="77777777" w:rsidTr="00294876">
        <w:tc>
          <w:tcPr>
            <w:tcW w:w="469" w:type="dxa"/>
          </w:tcPr>
          <w:p w14:paraId="14F677DE" w14:textId="3A8B7432" w:rsidR="000A732E" w:rsidRPr="0048705C" w:rsidRDefault="000A732E" w:rsidP="00C47EA8">
            <w:pPr>
              <w:spacing w:line="276" w:lineRule="auto"/>
              <w:jc w:val="both"/>
              <w:rPr>
                <w:b/>
                <w:lang w:val="en-ZA"/>
              </w:rPr>
            </w:pPr>
            <w:r w:rsidRPr="0048705C">
              <w:rPr>
                <w:b/>
                <w:lang w:val="en-ZA"/>
              </w:rPr>
              <w:t>4.4</w:t>
            </w:r>
          </w:p>
        </w:tc>
        <w:tc>
          <w:tcPr>
            <w:tcW w:w="8881" w:type="dxa"/>
          </w:tcPr>
          <w:p w14:paraId="4E6135AC" w14:textId="07674385" w:rsidR="000A732E" w:rsidRPr="0048705C" w:rsidRDefault="000A732E" w:rsidP="00C47EA8">
            <w:pPr>
              <w:spacing w:line="276" w:lineRule="auto"/>
              <w:jc w:val="both"/>
              <w:rPr>
                <w:rFonts w:cs="Arial"/>
                <w:lang w:val="en-GB"/>
              </w:rPr>
            </w:pPr>
            <w:r w:rsidRPr="0048705C">
              <w:rPr>
                <w:rFonts w:cs="Arial"/>
                <w:lang w:val="en-GB"/>
              </w:rPr>
              <w:t>I / we authorise the Product Providers to furnish information regarding the FSP’s credentials, whether claimed or not, to the Product Providers’ duly authorised verification agent(s)</w:t>
            </w:r>
            <w:r w:rsidR="00256347" w:rsidRPr="0048705C">
              <w:rPr>
                <w:rFonts w:cs="Arial"/>
                <w:lang w:val="en-GB"/>
              </w:rPr>
              <w:t xml:space="preserve">. </w:t>
            </w:r>
            <w:r w:rsidRPr="0048705C">
              <w:rPr>
                <w:rFonts w:cs="Arial"/>
                <w:lang w:val="en-GB"/>
              </w:rPr>
              <w:t>I / we further authorize the Product Providers to process my personal information (including special personal information) on its systems or any third party systems. I unconditionally indemnify the Product Providers and its verification agents against any liability that may result from furnishing information in this regard.</w:t>
            </w:r>
          </w:p>
        </w:tc>
      </w:tr>
    </w:tbl>
    <w:p w14:paraId="45CC3162" w14:textId="77777777" w:rsidR="004E09D2" w:rsidRDefault="004E09D2" w:rsidP="00C30EDC">
      <w:pPr>
        <w:spacing w:line="276" w:lineRule="auto"/>
        <w:jc w:val="both"/>
        <w:rPr>
          <w:b/>
          <w:lang w:val="en-ZA"/>
        </w:rPr>
        <w:sectPr w:rsidR="004E09D2" w:rsidSect="008D245E">
          <w:headerReference w:type="default" r:id="rId11"/>
          <w:footerReference w:type="default" r:id="rId12"/>
          <w:pgSz w:w="12240" w:h="15840"/>
          <w:pgMar w:top="1440" w:right="1440" w:bottom="1440" w:left="1440" w:header="720" w:footer="432" w:gutter="0"/>
          <w:cols w:space="720"/>
          <w:docGrid w:linePitch="360"/>
        </w:sectPr>
      </w:pPr>
    </w:p>
    <w:tbl>
      <w:tblPr>
        <w:tblStyle w:val="TableGrid"/>
        <w:tblW w:w="0" w:type="auto"/>
        <w:tblLook w:val="04A0" w:firstRow="1" w:lastRow="0" w:firstColumn="1" w:lastColumn="0" w:noHBand="0" w:noVBand="1"/>
      </w:tblPr>
      <w:tblGrid>
        <w:gridCol w:w="469"/>
        <w:gridCol w:w="2220"/>
        <w:gridCol w:w="2220"/>
        <w:gridCol w:w="2220"/>
        <w:gridCol w:w="2221"/>
      </w:tblGrid>
      <w:tr w:rsidR="00DD712E" w:rsidRPr="0048705C" w14:paraId="4BF1EEA7" w14:textId="77777777" w:rsidTr="00294876">
        <w:tc>
          <w:tcPr>
            <w:tcW w:w="469" w:type="dxa"/>
          </w:tcPr>
          <w:p w14:paraId="46CAAA29" w14:textId="6DA04FAC" w:rsidR="00C30EDC" w:rsidRPr="0048705C" w:rsidRDefault="006E5395" w:rsidP="00C30EDC">
            <w:pPr>
              <w:spacing w:line="276" w:lineRule="auto"/>
              <w:jc w:val="both"/>
              <w:rPr>
                <w:b/>
                <w:lang w:val="en-ZA"/>
              </w:rPr>
            </w:pPr>
            <w:r w:rsidRPr="0048705C">
              <w:rPr>
                <w:b/>
                <w:lang w:val="en-ZA"/>
              </w:rPr>
              <w:lastRenderedPageBreak/>
              <w:t>4</w:t>
            </w:r>
            <w:r w:rsidR="00C30EDC" w:rsidRPr="0048705C">
              <w:rPr>
                <w:b/>
                <w:lang w:val="en-ZA"/>
              </w:rPr>
              <w:t>.</w:t>
            </w:r>
            <w:r w:rsidR="000A732E" w:rsidRPr="0048705C">
              <w:rPr>
                <w:b/>
                <w:lang w:val="en-ZA"/>
              </w:rPr>
              <w:t>5</w:t>
            </w:r>
          </w:p>
        </w:tc>
        <w:tc>
          <w:tcPr>
            <w:tcW w:w="8881" w:type="dxa"/>
            <w:gridSpan w:val="4"/>
          </w:tcPr>
          <w:p w14:paraId="67EEB711" w14:textId="77777777" w:rsidR="00C30EDC" w:rsidRPr="0048705C" w:rsidRDefault="00C30EDC" w:rsidP="00C30EDC">
            <w:pPr>
              <w:spacing w:line="276" w:lineRule="auto"/>
              <w:jc w:val="both"/>
              <w:rPr>
                <w:lang w:val="en-ZA"/>
              </w:rPr>
            </w:pPr>
            <w:r w:rsidRPr="0048705C">
              <w:rPr>
                <w:rFonts w:cs="Arial"/>
                <w:lang w:val="en-GB"/>
              </w:rPr>
              <w:t>The signatories warrant that they are authorised to sign this document on behalf of the FSP.</w:t>
            </w:r>
          </w:p>
        </w:tc>
      </w:tr>
      <w:tr w:rsidR="00294876" w:rsidRPr="0048705C" w14:paraId="24B67463" w14:textId="77777777" w:rsidTr="00294876">
        <w:tc>
          <w:tcPr>
            <w:tcW w:w="469" w:type="dxa"/>
            <w:vMerge w:val="restart"/>
          </w:tcPr>
          <w:p w14:paraId="663AF7D2" w14:textId="4AABBD81" w:rsidR="00294876" w:rsidRPr="0048705C" w:rsidRDefault="00294876" w:rsidP="00C30EDC">
            <w:pPr>
              <w:spacing w:line="276" w:lineRule="auto"/>
              <w:jc w:val="both"/>
              <w:rPr>
                <w:b/>
                <w:lang w:val="en-ZA"/>
              </w:rPr>
            </w:pPr>
            <w:r w:rsidRPr="0048705C">
              <w:rPr>
                <w:b/>
                <w:lang w:val="en-ZA"/>
              </w:rPr>
              <w:t>4.6</w:t>
            </w:r>
          </w:p>
        </w:tc>
        <w:tc>
          <w:tcPr>
            <w:tcW w:w="8881" w:type="dxa"/>
            <w:gridSpan w:val="4"/>
          </w:tcPr>
          <w:p w14:paraId="7F4211EC" w14:textId="080C50AD" w:rsidR="00294876" w:rsidRPr="0048705C" w:rsidRDefault="00294876" w:rsidP="00C30EDC">
            <w:pPr>
              <w:spacing w:line="276" w:lineRule="auto"/>
              <w:jc w:val="both"/>
              <w:rPr>
                <w:rFonts w:cs="Arial"/>
                <w:lang w:val="en-GB"/>
              </w:rPr>
            </w:pPr>
            <w:r w:rsidRPr="0048705C">
              <w:rPr>
                <w:rFonts w:cs="Arial"/>
                <w:b/>
                <w:lang w:val="en-ZA" w:eastAsia="en-ZA"/>
              </w:rPr>
              <w:t>Signature:</w:t>
            </w:r>
          </w:p>
        </w:tc>
      </w:tr>
      <w:tr w:rsidR="00294876" w:rsidRPr="0048705C" w14:paraId="3487D918" w14:textId="77777777" w:rsidTr="00822C3F">
        <w:tc>
          <w:tcPr>
            <w:tcW w:w="469" w:type="dxa"/>
            <w:vMerge/>
          </w:tcPr>
          <w:p w14:paraId="69EBF909" w14:textId="77777777" w:rsidR="00294876" w:rsidRPr="0048705C" w:rsidRDefault="00294876" w:rsidP="00294876">
            <w:pPr>
              <w:spacing w:line="276" w:lineRule="auto"/>
              <w:jc w:val="both"/>
              <w:rPr>
                <w:b/>
                <w:lang w:val="en-ZA"/>
              </w:rPr>
            </w:pPr>
          </w:p>
        </w:tc>
        <w:tc>
          <w:tcPr>
            <w:tcW w:w="4440" w:type="dxa"/>
            <w:gridSpan w:val="2"/>
          </w:tcPr>
          <w:p w14:paraId="0820129C" w14:textId="4D29848E" w:rsidR="00294876" w:rsidRPr="0048705C" w:rsidRDefault="00FE3CCD" w:rsidP="004E09D2">
            <w:pPr>
              <w:spacing w:line="276" w:lineRule="auto"/>
              <w:jc w:val="center"/>
              <w:rPr>
                <w:rFonts w:cs="Arial"/>
                <w:lang w:val="en-GB"/>
              </w:rPr>
            </w:pPr>
            <w:r>
              <w:rPr>
                <w:rFonts w:cs="Arial"/>
                <w:bCs/>
                <w:lang w:val="en-ZA" w:eastAsia="en-ZA"/>
              </w:rPr>
              <w:pict w14:anchorId="2F683E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45pt">
                  <v:imagedata r:id="rId13" o:title=""/>
                  <o:lock v:ext="edit" ungrouping="t" rotation="t" cropping="t" verticies="t" text="t" grouping="t"/>
                  <o:signatureline v:ext="edit" id="{284B3A3D-7CA8-4490-8E7C-F041ECD9618D}" provid="{00000000-0000-0000-0000-000000000000}" o:suggestedsigner="Key Individual Signature:" showsigndate="f" issignatureline="t"/>
                </v:shape>
              </w:pict>
            </w:r>
          </w:p>
        </w:tc>
        <w:tc>
          <w:tcPr>
            <w:tcW w:w="4441" w:type="dxa"/>
            <w:gridSpan w:val="2"/>
          </w:tcPr>
          <w:p w14:paraId="1CBDB2FA" w14:textId="3DE07A81" w:rsidR="00294876" w:rsidRPr="0048705C" w:rsidRDefault="00FE3CCD" w:rsidP="004E09D2">
            <w:pPr>
              <w:spacing w:line="276" w:lineRule="auto"/>
              <w:jc w:val="center"/>
              <w:rPr>
                <w:rFonts w:cs="Arial"/>
                <w:lang w:val="en-GB"/>
              </w:rPr>
            </w:pPr>
            <w:r>
              <w:rPr>
                <w:rFonts w:cs="Arial"/>
                <w:bCs/>
                <w:lang w:val="en-ZA" w:eastAsia="en-ZA"/>
              </w:rPr>
              <w:pict w14:anchorId="4CCF0ADC">
                <v:shape id="_x0000_i1026" type="#_x0000_t75" alt="Microsoft Office Signature Line..." style="width:192pt;height:96.45pt">
                  <v:imagedata r:id="rId14" o:title=""/>
                  <o:lock v:ext="edit" ungrouping="t" rotation="t" cropping="t" verticies="t" text="t" grouping="t"/>
                  <o:signatureline v:ext="edit" id="{E03A774E-2BEC-4BA1-B05E-40295316680E}" provid="{00000000-0000-0000-0000-000000000000}" o:suggestedsigner="Representative Signature:" showsigndate="f" issignatureline="t"/>
                </v:shape>
              </w:pict>
            </w:r>
          </w:p>
        </w:tc>
      </w:tr>
      <w:tr w:rsidR="00294876" w:rsidRPr="0048705C" w14:paraId="0F83C0F0" w14:textId="77777777" w:rsidTr="00A1777B">
        <w:tc>
          <w:tcPr>
            <w:tcW w:w="469" w:type="dxa"/>
            <w:vMerge/>
          </w:tcPr>
          <w:p w14:paraId="2413417F" w14:textId="77777777" w:rsidR="00294876" w:rsidRPr="0048705C" w:rsidRDefault="00294876" w:rsidP="00294876">
            <w:pPr>
              <w:spacing w:line="276" w:lineRule="auto"/>
              <w:jc w:val="both"/>
              <w:rPr>
                <w:b/>
                <w:lang w:val="en-ZA"/>
              </w:rPr>
            </w:pPr>
          </w:p>
        </w:tc>
        <w:tc>
          <w:tcPr>
            <w:tcW w:w="2220" w:type="dxa"/>
          </w:tcPr>
          <w:p w14:paraId="04E852A9" w14:textId="67C885DF" w:rsidR="00294876" w:rsidRPr="0048705C" w:rsidRDefault="00294876" w:rsidP="00294876">
            <w:pPr>
              <w:spacing w:line="276" w:lineRule="auto"/>
              <w:jc w:val="both"/>
              <w:rPr>
                <w:rFonts w:cs="Arial"/>
                <w:lang w:val="en-GB"/>
              </w:rPr>
            </w:pPr>
            <w:r w:rsidRPr="0048705C">
              <w:rPr>
                <w:color w:val="171717" w:themeColor="background2" w:themeShade="1A"/>
              </w:rPr>
              <w:t>Full Name in Print:</w:t>
            </w:r>
          </w:p>
        </w:tc>
        <w:tc>
          <w:tcPr>
            <w:tcW w:w="2220" w:type="dxa"/>
          </w:tcPr>
          <w:p w14:paraId="11C46BF2" w14:textId="12C4A224" w:rsidR="00294876" w:rsidRPr="0048705C" w:rsidRDefault="00294876" w:rsidP="00294876">
            <w:pPr>
              <w:spacing w:line="276" w:lineRule="auto"/>
              <w:jc w:val="both"/>
              <w:rPr>
                <w:rFonts w:cs="Arial"/>
                <w:lang w:val="en-GB"/>
              </w:rPr>
            </w:pPr>
            <w:r w:rsidRPr="0048705C">
              <w:rPr>
                <w:rStyle w:val="Strong"/>
                <w:color w:val="171717" w:themeColor="background2" w:themeShade="1A"/>
              </w:rPr>
              <w:fldChar w:fldCharType="begin">
                <w:ffData>
                  <w:name w:val="Text14"/>
                  <w:enabled/>
                  <w:calcOnExit w:val="0"/>
                  <w:textInput/>
                </w:ffData>
              </w:fldChar>
            </w:r>
            <w:r w:rsidRPr="0048705C">
              <w:rPr>
                <w:rStyle w:val="Strong"/>
                <w:color w:val="171717" w:themeColor="background2" w:themeShade="1A"/>
              </w:rPr>
              <w:instrText xml:space="preserve"> FORMTEXT </w:instrText>
            </w:r>
            <w:r w:rsidRPr="0048705C">
              <w:rPr>
                <w:rStyle w:val="Strong"/>
                <w:color w:val="171717" w:themeColor="background2" w:themeShade="1A"/>
              </w:rPr>
            </w:r>
            <w:r w:rsidRPr="0048705C">
              <w:rPr>
                <w:rStyle w:val="Strong"/>
                <w:color w:val="171717" w:themeColor="background2" w:themeShade="1A"/>
              </w:rPr>
              <w:fldChar w:fldCharType="separate"/>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fldChar w:fldCharType="end"/>
            </w:r>
          </w:p>
        </w:tc>
        <w:tc>
          <w:tcPr>
            <w:tcW w:w="2220" w:type="dxa"/>
          </w:tcPr>
          <w:p w14:paraId="298AA857" w14:textId="1C8D08A9" w:rsidR="00294876" w:rsidRPr="0048705C" w:rsidRDefault="00294876" w:rsidP="00294876">
            <w:pPr>
              <w:spacing w:line="276" w:lineRule="auto"/>
              <w:jc w:val="both"/>
              <w:rPr>
                <w:rFonts w:cs="Arial"/>
                <w:lang w:val="en-GB"/>
              </w:rPr>
            </w:pPr>
            <w:r w:rsidRPr="0048705C">
              <w:rPr>
                <w:color w:val="171717" w:themeColor="background2" w:themeShade="1A"/>
              </w:rPr>
              <w:t>Full Name in Print:</w:t>
            </w:r>
          </w:p>
        </w:tc>
        <w:tc>
          <w:tcPr>
            <w:tcW w:w="2221" w:type="dxa"/>
          </w:tcPr>
          <w:p w14:paraId="376DEF57" w14:textId="6991FD1B" w:rsidR="00294876" w:rsidRPr="0048705C" w:rsidRDefault="00294876" w:rsidP="00294876">
            <w:pPr>
              <w:spacing w:line="276" w:lineRule="auto"/>
              <w:jc w:val="both"/>
              <w:rPr>
                <w:rFonts w:cs="Arial"/>
                <w:lang w:val="en-GB"/>
              </w:rPr>
            </w:pPr>
            <w:r w:rsidRPr="0048705C">
              <w:rPr>
                <w:rStyle w:val="Strong"/>
                <w:color w:val="171717" w:themeColor="background2" w:themeShade="1A"/>
              </w:rPr>
              <w:fldChar w:fldCharType="begin">
                <w:ffData>
                  <w:name w:val="Text14"/>
                  <w:enabled/>
                  <w:calcOnExit w:val="0"/>
                  <w:textInput/>
                </w:ffData>
              </w:fldChar>
            </w:r>
            <w:r w:rsidRPr="0048705C">
              <w:rPr>
                <w:rStyle w:val="Strong"/>
                <w:color w:val="171717" w:themeColor="background2" w:themeShade="1A"/>
              </w:rPr>
              <w:instrText xml:space="preserve"> FORMTEXT </w:instrText>
            </w:r>
            <w:r w:rsidRPr="0048705C">
              <w:rPr>
                <w:rStyle w:val="Strong"/>
                <w:color w:val="171717" w:themeColor="background2" w:themeShade="1A"/>
              </w:rPr>
            </w:r>
            <w:r w:rsidRPr="0048705C">
              <w:rPr>
                <w:rStyle w:val="Strong"/>
                <w:color w:val="171717" w:themeColor="background2" w:themeShade="1A"/>
              </w:rPr>
              <w:fldChar w:fldCharType="separate"/>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fldChar w:fldCharType="end"/>
            </w:r>
          </w:p>
        </w:tc>
      </w:tr>
      <w:tr w:rsidR="00294876" w:rsidRPr="0048705C" w14:paraId="340A1DED" w14:textId="77777777" w:rsidTr="00294876">
        <w:trPr>
          <w:trHeight w:val="44"/>
        </w:trPr>
        <w:tc>
          <w:tcPr>
            <w:tcW w:w="469" w:type="dxa"/>
            <w:vMerge/>
          </w:tcPr>
          <w:p w14:paraId="53247706" w14:textId="77777777" w:rsidR="00294876" w:rsidRPr="0048705C" w:rsidRDefault="00294876" w:rsidP="00294876">
            <w:pPr>
              <w:spacing w:line="276" w:lineRule="auto"/>
              <w:jc w:val="both"/>
              <w:rPr>
                <w:b/>
                <w:lang w:val="en-ZA"/>
              </w:rPr>
            </w:pPr>
          </w:p>
        </w:tc>
        <w:tc>
          <w:tcPr>
            <w:tcW w:w="2220" w:type="dxa"/>
          </w:tcPr>
          <w:p w14:paraId="38F70D60" w14:textId="20A7DA1D" w:rsidR="00294876" w:rsidRPr="0048705C" w:rsidRDefault="00294876" w:rsidP="00294876">
            <w:pPr>
              <w:spacing w:line="276" w:lineRule="auto"/>
              <w:jc w:val="both"/>
              <w:rPr>
                <w:rFonts w:cs="Arial"/>
                <w:lang w:val="en-GB"/>
              </w:rPr>
            </w:pPr>
            <w:r w:rsidRPr="0048705C">
              <w:rPr>
                <w:color w:val="171717" w:themeColor="background2" w:themeShade="1A"/>
              </w:rPr>
              <w:t>Official Capacity:</w:t>
            </w:r>
          </w:p>
        </w:tc>
        <w:tc>
          <w:tcPr>
            <w:tcW w:w="2220" w:type="dxa"/>
          </w:tcPr>
          <w:p w14:paraId="78C900CD" w14:textId="62675430" w:rsidR="00294876" w:rsidRPr="0048705C" w:rsidRDefault="00294876" w:rsidP="00294876">
            <w:pPr>
              <w:spacing w:line="276" w:lineRule="auto"/>
              <w:jc w:val="both"/>
              <w:rPr>
                <w:rFonts w:cs="Arial"/>
                <w:lang w:val="en-GB"/>
              </w:rPr>
            </w:pPr>
            <w:r w:rsidRPr="0048705C">
              <w:rPr>
                <w:rStyle w:val="Strong"/>
                <w:color w:val="171717" w:themeColor="background2" w:themeShade="1A"/>
              </w:rPr>
              <w:fldChar w:fldCharType="begin">
                <w:ffData>
                  <w:name w:val="Text14"/>
                  <w:enabled/>
                  <w:calcOnExit w:val="0"/>
                  <w:textInput/>
                </w:ffData>
              </w:fldChar>
            </w:r>
            <w:r w:rsidRPr="0048705C">
              <w:rPr>
                <w:rStyle w:val="Strong"/>
                <w:color w:val="171717" w:themeColor="background2" w:themeShade="1A"/>
              </w:rPr>
              <w:instrText xml:space="preserve"> FORMTEXT </w:instrText>
            </w:r>
            <w:r w:rsidRPr="0048705C">
              <w:rPr>
                <w:rStyle w:val="Strong"/>
                <w:color w:val="171717" w:themeColor="background2" w:themeShade="1A"/>
              </w:rPr>
            </w:r>
            <w:r w:rsidRPr="0048705C">
              <w:rPr>
                <w:rStyle w:val="Strong"/>
                <w:color w:val="171717" w:themeColor="background2" w:themeShade="1A"/>
              </w:rPr>
              <w:fldChar w:fldCharType="separate"/>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fldChar w:fldCharType="end"/>
            </w:r>
          </w:p>
        </w:tc>
        <w:tc>
          <w:tcPr>
            <w:tcW w:w="2220" w:type="dxa"/>
          </w:tcPr>
          <w:p w14:paraId="5230AC03" w14:textId="3115A47C" w:rsidR="00294876" w:rsidRPr="0048705C" w:rsidRDefault="00294876" w:rsidP="00294876">
            <w:pPr>
              <w:spacing w:line="276" w:lineRule="auto"/>
              <w:jc w:val="both"/>
              <w:rPr>
                <w:rFonts w:cs="Arial"/>
                <w:lang w:val="en-GB"/>
              </w:rPr>
            </w:pPr>
            <w:r w:rsidRPr="0048705C">
              <w:rPr>
                <w:color w:val="171717" w:themeColor="background2" w:themeShade="1A"/>
              </w:rPr>
              <w:t>Official Capacity:</w:t>
            </w:r>
          </w:p>
        </w:tc>
        <w:tc>
          <w:tcPr>
            <w:tcW w:w="2221" w:type="dxa"/>
          </w:tcPr>
          <w:p w14:paraId="3043CC87" w14:textId="2653E3DE" w:rsidR="00294876" w:rsidRPr="0048705C" w:rsidRDefault="00294876" w:rsidP="00294876">
            <w:pPr>
              <w:spacing w:line="276" w:lineRule="auto"/>
              <w:jc w:val="both"/>
              <w:rPr>
                <w:rFonts w:cs="Arial"/>
                <w:lang w:val="en-GB"/>
              </w:rPr>
            </w:pPr>
            <w:r w:rsidRPr="0048705C">
              <w:rPr>
                <w:rStyle w:val="Strong"/>
                <w:color w:val="171717" w:themeColor="background2" w:themeShade="1A"/>
              </w:rPr>
              <w:fldChar w:fldCharType="begin">
                <w:ffData>
                  <w:name w:val="Text14"/>
                  <w:enabled/>
                  <w:calcOnExit w:val="0"/>
                  <w:textInput/>
                </w:ffData>
              </w:fldChar>
            </w:r>
            <w:r w:rsidRPr="0048705C">
              <w:rPr>
                <w:rStyle w:val="Strong"/>
                <w:color w:val="171717" w:themeColor="background2" w:themeShade="1A"/>
              </w:rPr>
              <w:instrText xml:space="preserve"> FORMTEXT </w:instrText>
            </w:r>
            <w:r w:rsidRPr="0048705C">
              <w:rPr>
                <w:rStyle w:val="Strong"/>
                <w:color w:val="171717" w:themeColor="background2" w:themeShade="1A"/>
              </w:rPr>
            </w:r>
            <w:r w:rsidRPr="0048705C">
              <w:rPr>
                <w:rStyle w:val="Strong"/>
                <w:color w:val="171717" w:themeColor="background2" w:themeShade="1A"/>
              </w:rPr>
              <w:fldChar w:fldCharType="separate"/>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fldChar w:fldCharType="end"/>
            </w:r>
          </w:p>
        </w:tc>
      </w:tr>
      <w:tr w:rsidR="00294876" w:rsidRPr="0048705C" w14:paraId="649317CB" w14:textId="77777777" w:rsidTr="00A1777B">
        <w:tc>
          <w:tcPr>
            <w:tcW w:w="469" w:type="dxa"/>
            <w:vMerge/>
          </w:tcPr>
          <w:p w14:paraId="20E5638B" w14:textId="77777777" w:rsidR="00294876" w:rsidRPr="0048705C" w:rsidRDefault="00294876" w:rsidP="00294876">
            <w:pPr>
              <w:spacing w:line="276" w:lineRule="auto"/>
              <w:jc w:val="both"/>
              <w:rPr>
                <w:b/>
                <w:lang w:val="en-ZA"/>
              </w:rPr>
            </w:pPr>
          </w:p>
        </w:tc>
        <w:tc>
          <w:tcPr>
            <w:tcW w:w="2220" w:type="dxa"/>
          </w:tcPr>
          <w:p w14:paraId="1B28A08B" w14:textId="7B5985AD" w:rsidR="00294876" w:rsidRPr="0048705C" w:rsidRDefault="00294876" w:rsidP="00294876">
            <w:pPr>
              <w:spacing w:line="276" w:lineRule="auto"/>
              <w:jc w:val="both"/>
              <w:rPr>
                <w:rFonts w:cs="Arial"/>
                <w:lang w:val="en-GB"/>
              </w:rPr>
            </w:pPr>
            <w:r w:rsidRPr="0048705C">
              <w:rPr>
                <w:color w:val="171717" w:themeColor="background2" w:themeShade="1A"/>
              </w:rPr>
              <w:t>Date:</w:t>
            </w:r>
          </w:p>
        </w:tc>
        <w:tc>
          <w:tcPr>
            <w:tcW w:w="2220" w:type="dxa"/>
          </w:tcPr>
          <w:p w14:paraId="00A3AE32" w14:textId="346A295F" w:rsidR="00294876" w:rsidRPr="0048705C" w:rsidRDefault="00294876" w:rsidP="00294876">
            <w:pPr>
              <w:spacing w:line="276" w:lineRule="auto"/>
              <w:jc w:val="both"/>
              <w:rPr>
                <w:rFonts w:cs="Arial"/>
                <w:lang w:val="en-GB"/>
              </w:rPr>
            </w:pPr>
            <w:r w:rsidRPr="0048705C">
              <w:rPr>
                <w:rStyle w:val="Strong"/>
                <w:color w:val="171717" w:themeColor="background2" w:themeShade="1A"/>
              </w:rPr>
              <w:fldChar w:fldCharType="begin">
                <w:ffData>
                  <w:name w:val="Text14"/>
                  <w:enabled/>
                  <w:calcOnExit w:val="0"/>
                  <w:textInput/>
                </w:ffData>
              </w:fldChar>
            </w:r>
            <w:r w:rsidRPr="0048705C">
              <w:rPr>
                <w:rStyle w:val="Strong"/>
                <w:color w:val="171717" w:themeColor="background2" w:themeShade="1A"/>
              </w:rPr>
              <w:instrText xml:space="preserve"> FORMTEXT </w:instrText>
            </w:r>
            <w:r w:rsidRPr="0048705C">
              <w:rPr>
                <w:rStyle w:val="Strong"/>
                <w:color w:val="171717" w:themeColor="background2" w:themeShade="1A"/>
              </w:rPr>
            </w:r>
            <w:r w:rsidRPr="0048705C">
              <w:rPr>
                <w:rStyle w:val="Strong"/>
                <w:color w:val="171717" w:themeColor="background2" w:themeShade="1A"/>
              </w:rPr>
              <w:fldChar w:fldCharType="separate"/>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fldChar w:fldCharType="end"/>
            </w:r>
          </w:p>
        </w:tc>
        <w:tc>
          <w:tcPr>
            <w:tcW w:w="2220" w:type="dxa"/>
          </w:tcPr>
          <w:p w14:paraId="225E6266" w14:textId="67C1EE29" w:rsidR="00294876" w:rsidRPr="0048705C" w:rsidRDefault="00294876" w:rsidP="00294876">
            <w:pPr>
              <w:spacing w:line="276" w:lineRule="auto"/>
              <w:jc w:val="both"/>
              <w:rPr>
                <w:rFonts w:cs="Arial"/>
                <w:lang w:val="en-GB"/>
              </w:rPr>
            </w:pPr>
            <w:r w:rsidRPr="0048705C">
              <w:rPr>
                <w:color w:val="171717" w:themeColor="background2" w:themeShade="1A"/>
              </w:rPr>
              <w:t>Date:</w:t>
            </w:r>
          </w:p>
        </w:tc>
        <w:tc>
          <w:tcPr>
            <w:tcW w:w="2221" w:type="dxa"/>
          </w:tcPr>
          <w:p w14:paraId="19F1994E" w14:textId="15DA9422" w:rsidR="00294876" w:rsidRPr="0048705C" w:rsidRDefault="00294876" w:rsidP="00294876">
            <w:pPr>
              <w:spacing w:line="276" w:lineRule="auto"/>
              <w:jc w:val="both"/>
              <w:rPr>
                <w:rFonts w:cs="Arial"/>
                <w:lang w:val="en-GB"/>
              </w:rPr>
            </w:pPr>
            <w:r w:rsidRPr="0048705C">
              <w:rPr>
                <w:rStyle w:val="Strong"/>
                <w:color w:val="171717" w:themeColor="background2" w:themeShade="1A"/>
              </w:rPr>
              <w:fldChar w:fldCharType="begin">
                <w:ffData>
                  <w:name w:val="Text14"/>
                  <w:enabled/>
                  <w:calcOnExit w:val="0"/>
                  <w:textInput/>
                </w:ffData>
              </w:fldChar>
            </w:r>
            <w:r w:rsidRPr="0048705C">
              <w:rPr>
                <w:rStyle w:val="Strong"/>
                <w:color w:val="171717" w:themeColor="background2" w:themeShade="1A"/>
              </w:rPr>
              <w:instrText xml:space="preserve"> FORMTEXT </w:instrText>
            </w:r>
            <w:r w:rsidRPr="0048705C">
              <w:rPr>
                <w:rStyle w:val="Strong"/>
                <w:color w:val="171717" w:themeColor="background2" w:themeShade="1A"/>
              </w:rPr>
            </w:r>
            <w:r w:rsidRPr="0048705C">
              <w:rPr>
                <w:rStyle w:val="Strong"/>
                <w:color w:val="171717" w:themeColor="background2" w:themeShade="1A"/>
              </w:rPr>
              <w:fldChar w:fldCharType="separate"/>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t> </w:t>
            </w:r>
            <w:r w:rsidRPr="0048705C">
              <w:rPr>
                <w:rStyle w:val="Strong"/>
                <w:color w:val="171717" w:themeColor="background2" w:themeShade="1A"/>
              </w:rPr>
              <w:fldChar w:fldCharType="end"/>
            </w:r>
          </w:p>
        </w:tc>
      </w:tr>
    </w:tbl>
    <w:p w14:paraId="68F16764" w14:textId="6E23518A" w:rsidR="00651AA6" w:rsidRPr="0048705C" w:rsidRDefault="00651AA6" w:rsidP="00E21D64">
      <w:pPr>
        <w:rPr>
          <w:rFonts w:cs="Arial"/>
          <w:b/>
          <w:szCs w:val="15"/>
        </w:rPr>
      </w:pPr>
    </w:p>
    <w:sectPr w:rsidR="00651AA6" w:rsidRPr="0048705C" w:rsidSect="008D245E">
      <w:footerReference w:type="default" r:id="rId15"/>
      <w:pgSz w:w="12240" w:h="15840"/>
      <w:pgMar w:top="1440" w:right="1440" w:bottom="14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D44F73" w14:textId="77777777" w:rsidR="00016CBE" w:rsidRDefault="00016CBE" w:rsidP="007A3AAB">
      <w:pPr>
        <w:spacing w:after="0"/>
      </w:pPr>
      <w:r>
        <w:separator/>
      </w:r>
    </w:p>
  </w:endnote>
  <w:endnote w:type="continuationSeparator" w:id="0">
    <w:p w14:paraId="299AC79B" w14:textId="77777777" w:rsidR="00016CBE" w:rsidRDefault="00016CBE" w:rsidP="007A3AA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ollard Sans Light">
    <w:panose1 w:val="020B0404040101010104"/>
    <w:charset w:val="00"/>
    <w:family w:val="swiss"/>
    <w:pitch w:val="variable"/>
    <w:sig w:usb0="A000007F" w:usb1="4000205B" w:usb2="00000000" w:usb3="00000000" w:csb0="00000093" w:csb1="00000000"/>
  </w:font>
  <w:font w:name="Hollard Sans Bold">
    <w:panose1 w:val="020B0804040101010104"/>
    <w:charset w:val="00"/>
    <w:family w:val="swiss"/>
    <w:pitch w:val="variable"/>
    <w:sig w:usb0="A000007F" w:usb1="40002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color w:val="4A2767"/>
      </w:rPr>
      <w:id w:val="32238128"/>
      <w:docPartObj>
        <w:docPartGallery w:val="Page Numbers (Bottom of Page)"/>
        <w:docPartUnique/>
      </w:docPartObj>
    </w:sdtPr>
    <w:sdtEndPr>
      <w:rPr>
        <w:color w:val="auto"/>
      </w:rPr>
    </w:sdtEndPr>
    <w:sdtContent>
      <w:sdt>
        <w:sdtPr>
          <w:rPr>
            <w:color w:val="4A2767"/>
          </w:rPr>
          <w:id w:val="1188258774"/>
          <w:docPartObj>
            <w:docPartGallery w:val="Page Numbers (Top of Page)"/>
            <w:docPartUnique/>
          </w:docPartObj>
        </w:sdtPr>
        <w:sdtEndPr>
          <w:rPr>
            <w:color w:val="auto"/>
          </w:rPr>
        </w:sdtEndPr>
        <w:sdtContent>
          <w:sdt>
            <w:sdtPr>
              <w:rPr>
                <w:color w:val="4A2767"/>
              </w:rPr>
              <w:id w:val="-752973971"/>
              <w:docPartObj>
                <w:docPartGallery w:val="Page Numbers (Bottom of Page)"/>
                <w:docPartUnique/>
              </w:docPartObj>
            </w:sdtPr>
            <w:sdtEndPr>
              <w:rPr>
                <w:color w:val="auto"/>
              </w:rPr>
            </w:sdtEndPr>
            <w:sdtContent>
              <w:sdt>
                <w:sdtPr>
                  <w:rPr>
                    <w:color w:val="4A2767"/>
                  </w:rPr>
                  <w:id w:val="-1411155093"/>
                  <w:docPartObj>
                    <w:docPartGallery w:val="Page Numbers (Top of Page)"/>
                    <w:docPartUnique/>
                  </w:docPartObj>
                </w:sdtPr>
                <w:sdtEndPr>
                  <w:rPr>
                    <w:color w:val="auto"/>
                  </w:rPr>
                </w:sdtEndPr>
                <w:sdtContent>
                  <w:bookmarkStart w:id="0" w:name="_Hlk203735031" w:displacedByCustomXml="prev"/>
                  <w:p w14:paraId="03884F8E" w14:textId="77777777" w:rsidR="00D95B68" w:rsidRDefault="00D95B68" w:rsidP="00D95B68">
                    <w:pPr>
                      <w:pStyle w:val="Footer"/>
                      <w:jc w:val="both"/>
                      <w:rPr>
                        <w:color w:val="171717" w:themeColor="background2" w:themeShade="1A"/>
                        <w:sz w:val="13"/>
                        <w:szCs w:val="13"/>
                      </w:rPr>
                    </w:pPr>
                    <w:r w:rsidRPr="00A04F6E">
                      <w:rPr>
                        <w:color w:val="171717" w:themeColor="background2" w:themeShade="1A"/>
                        <w:sz w:val="13"/>
                        <w:szCs w:val="13"/>
                      </w:rPr>
                      <w:t>Hollard Life Assurance Company Limited (Reg. No.1993/001405/06) a licensed life insurer and authorised Financial Services Provider, Hollard Villa Arcadia, 22 Oxford Road, Parktown, Johannesburg, 2193. Honey Investment Solutions (Pty) Ltd, (Reg. No. 2021/848795/07), an authorised administrative Financial Services Provider</w:t>
                    </w:r>
                    <w:r>
                      <w:rPr>
                        <w:color w:val="171717" w:themeColor="background2" w:themeShade="1A"/>
                        <w:sz w:val="13"/>
                        <w:szCs w:val="13"/>
                      </w:rPr>
                      <w:t xml:space="preserve"> </w:t>
                    </w:r>
                    <w:r w:rsidRPr="00A04F6E">
                      <w:rPr>
                        <w:color w:val="171717" w:themeColor="background2" w:themeShade="1A"/>
                        <w:sz w:val="13"/>
                        <w:szCs w:val="13"/>
                      </w:rPr>
                      <w:t>(FSP No. 52376)</w:t>
                    </w:r>
                    <w:r>
                      <w:rPr>
                        <w:color w:val="171717" w:themeColor="background2" w:themeShade="1A"/>
                        <w:sz w:val="13"/>
                        <w:szCs w:val="13"/>
                      </w:rPr>
                      <w:t xml:space="preserve"> and </w:t>
                    </w:r>
                    <w:r w:rsidRPr="006161AB">
                      <w:rPr>
                        <w:color w:val="171717" w:themeColor="background2" w:themeShade="1A"/>
                        <w:sz w:val="13"/>
                        <w:szCs w:val="13"/>
                      </w:rPr>
                      <w:t>13B retirement fund administrator (24/816)</w:t>
                    </w:r>
                    <w:r>
                      <w:rPr>
                        <w:color w:val="171717" w:themeColor="background2" w:themeShade="1A"/>
                        <w:sz w:val="13"/>
                        <w:szCs w:val="13"/>
                      </w:rPr>
                      <w:t>,</w:t>
                    </w:r>
                    <w:r w:rsidRPr="006161AB">
                      <w:rPr>
                        <w:color w:val="171717" w:themeColor="background2" w:themeShade="1A"/>
                        <w:sz w:val="13"/>
                        <w:szCs w:val="13"/>
                      </w:rPr>
                      <w:t xml:space="preserve"> </w:t>
                    </w:r>
                    <w:r w:rsidRPr="00A04F6E">
                      <w:rPr>
                        <w:color w:val="171717" w:themeColor="background2" w:themeShade="1A"/>
                        <w:sz w:val="13"/>
                        <w:szCs w:val="13"/>
                      </w:rPr>
                      <w:t xml:space="preserve">Office B02GO02, Building 2, Bridgeport House Ground Floor, Hampton Office Park, 20 Georgian Crescent, Sandton, 2152 Honey Investment Solutions (Pty) Ltd is a subsidiary of Hollard. Tel: 0860 202 202 Email: </w:t>
                    </w:r>
                    <w:hyperlink r:id="rId1" w:history="1">
                      <w:r w:rsidRPr="00ED456D">
                        <w:rPr>
                          <w:rStyle w:val="Hyperlink"/>
                        </w:rPr>
                        <w:t>honey@hollardinvestments.co.za</w:t>
                      </w:r>
                    </w:hyperlink>
                    <w:r w:rsidRPr="00ED456D">
                      <w:rPr>
                        <w:rStyle w:val="Hyperlink"/>
                      </w:rPr>
                      <w:t>.</w:t>
                    </w:r>
                  </w:p>
                  <w:bookmarkEnd w:id="0"/>
                  <w:p w14:paraId="1F60AAEB" w14:textId="77777777" w:rsidR="00D95B68" w:rsidRPr="00FD7018" w:rsidRDefault="00D95B68" w:rsidP="00D95B68">
                    <w:pPr>
                      <w:pStyle w:val="Footer"/>
                      <w:jc w:val="both"/>
                      <w:rPr>
                        <w:color w:val="4472C4" w:themeColor="accent5"/>
                        <w:sz w:val="13"/>
                        <w:szCs w:val="13"/>
                      </w:rPr>
                    </w:pPr>
                  </w:p>
                  <w:p w14:paraId="2DCFB407" w14:textId="4F2BEC21" w:rsidR="009F76FF" w:rsidRPr="00D95B68" w:rsidRDefault="00D95B68" w:rsidP="00D95B68">
                    <w:pPr>
                      <w:pStyle w:val="Footer"/>
                      <w:spacing w:line="276" w:lineRule="auto"/>
                      <w:jc w:val="both"/>
                      <w:rPr>
                        <w:color w:val="171717" w:themeColor="background2" w:themeShade="1A"/>
                        <w:sz w:val="13"/>
                        <w:szCs w:val="13"/>
                      </w:rPr>
                    </w:pPr>
                    <w:r>
                      <w:rPr>
                        <w:color w:val="171717" w:themeColor="background2" w:themeShade="1A"/>
                        <w:sz w:val="13"/>
                        <w:szCs w:val="13"/>
                      </w:rPr>
                      <w:t xml:space="preserve">FSP Amended Intermediary Agreement Acknowledgment </w:t>
                    </w:r>
                    <w:r w:rsidRPr="00E17495">
                      <w:rPr>
                        <w:color w:val="171717" w:themeColor="background2" w:themeShade="1A"/>
                        <w:sz w:val="13"/>
                        <w:szCs w:val="13"/>
                      </w:rPr>
                      <w:t xml:space="preserve">Form </w:t>
                    </w:r>
                    <w:r>
                      <w:rPr>
                        <w:color w:val="171717" w:themeColor="background2" w:themeShade="1A"/>
                        <w:sz w:val="13"/>
                        <w:szCs w:val="13"/>
                      </w:rPr>
                      <w:t>- 010725</w:t>
                    </w:r>
                    <w:r w:rsidRPr="008107C7">
                      <w:rPr>
                        <w:color w:val="171717" w:themeColor="background2" w:themeShade="1A"/>
                        <w:sz w:val="13"/>
                        <w:szCs w:val="13"/>
                      </w:rPr>
                      <w:tab/>
                    </w:r>
                    <w:r w:rsidRPr="008107C7">
                      <w:rPr>
                        <w:color w:val="171717" w:themeColor="background2" w:themeShade="1A"/>
                        <w:sz w:val="13"/>
                        <w:szCs w:val="13"/>
                      </w:rPr>
                      <w:tab/>
                      <w:t xml:space="preserve">Page </w:t>
                    </w:r>
                    <w:r>
                      <w:rPr>
                        <w:color w:val="171717" w:themeColor="background2" w:themeShade="1A"/>
                        <w:sz w:val="13"/>
                        <w:szCs w:val="13"/>
                      </w:rPr>
                      <w:t xml:space="preserve">1 of </w:t>
                    </w:r>
                    <w:r w:rsidR="00256347">
                      <w:rPr>
                        <w:color w:val="171717" w:themeColor="background2" w:themeShade="1A"/>
                        <w:sz w:val="13"/>
                        <w:szCs w:val="13"/>
                      </w:rPr>
                      <w:t>3</w:t>
                    </w:r>
                  </w:p>
                </w:sdtContent>
              </w:sdt>
            </w:sdtContent>
          </w:sdt>
        </w:sdtContent>
      </w:sdt>
    </w:sdtContent>
  </w:sdt>
  <w:p w14:paraId="46116E40" w14:textId="02056114" w:rsidR="00EB512B" w:rsidRPr="007A3AAB" w:rsidRDefault="00EB512B">
    <w:pPr>
      <w:pStyle w:val="Footer"/>
      <w:rPr>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color w:val="4A2767"/>
      </w:rPr>
      <w:id w:val="1614085580"/>
      <w:docPartObj>
        <w:docPartGallery w:val="Page Numbers (Bottom of Page)"/>
        <w:docPartUnique/>
      </w:docPartObj>
    </w:sdtPr>
    <w:sdtEndPr>
      <w:rPr>
        <w:color w:val="auto"/>
      </w:rPr>
    </w:sdtEndPr>
    <w:sdtContent>
      <w:sdt>
        <w:sdtPr>
          <w:rPr>
            <w:color w:val="4A2767"/>
          </w:rPr>
          <w:id w:val="-617680718"/>
          <w:docPartObj>
            <w:docPartGallery w:val="Page Numbers (Top of Page)"/>
            <w:docPartUnique/>
          </w:docPartObj>
        </w:sdtPr>
        <w:sdtEndPr>
          <w:rPr>
            <w:color w:val="auto"/>
          </w:rPr>
        </w:sdtEndPr>
        <w:sdtContent>
          <w:sdt>
            <w:sdtPr>
              <w:rPr>
                <w:color w:val="4A2767"/>
              </w:rPr>
              <w:id w:val="-876072634"/>
              <w:docPartObj>
                <w:docPartGallery w:val="Page Numbers (Bottom of Page)"/>
                <w:docPartUnique/>
              </w:docPartObj>
            </w:sdtPr>
            <w:sdtEndPr>
              <w:rPr>
                <w:color w:val="auto"/>
              </w:rPr>
            </w:sdtEndPr>
            <w:sdtContent>
              <w:sdt>
                <w:sdtPr>
                  <w:rPr>
                    <w:color w:val="4A2767"/>
                  </w:rPr>
                  <w:id w:val="-1887869459"/>
                  <w:docPartObj>
                    <w:docPartGallery w:val="Page Numbers (Top of Page)"/>
                    <w:docPartUnique/>
                  </w:docPartObj>
                </w:sdtPr>
                <w:sdtEndPr>
                  <w:rPr>
                    <w:color w:val="auto"/>
                  </w:rPr>
                </w:sdtEndPr>
                <w:sdtContent>
                  <w:p w14:paraId="40D1490A" w14:textId="77777777" w:rsidR="00D95B68" w:rsidRDefault="00D95B68" w:rsidP="00D95B68">
                    <w:pPr>
                      <w:pStyle w:val="Footer"/>
                      <w:jc w:val="both"/>
                      <w:rPr>
                        <w:color w:val="171717" w:themeColor="background2" w:themeShade="1A"/>
                        <w:sz w:val="13"/>
                        <w:szCs w:val="13"/>
                      </w:rPr>
                    </w:pPr>
                    <w:r w:rsidRPr="00A04F6E">
                      <w:rPr>
                        <w:color w:val="171717" w:themeColor="background2" w:themeShade="1A"/>
                        <w:sz w:val="13"/>
                        <w:szCs w:val="13"/>
                      </w:rPr>
                      <w:t>Hollard Life Assurance Company Limited (Reg. No.1993/001405/06) a licensed life insurer and authorised Financial Services Provider, Hollard Villa Arcadia, 22 Oxford Road, Parktown, Johannesburg, 2193. Honey Investment Solutions (Pty) Ltd, (Reg. No. 2021/848795/07), an authorised administrative Financial Services Provider</w:t>
                    </w:r>
                    <w:r>
                      <w:rPr>
                        <w:color w:val="171717" w:themeColor="background2" w:themeShade="1A"/>
                        <w:sz w:val="13"/>
                        <w:szCs w:val="13"/>
                      </w:rPr>
                      <w:t xml:space="preserve"> </w:t>
                    </w:r>
                    <w:r w:rsidRPr="00A04F6E">
                      <w:rPr>
                        <w:color w:val="171717" w:themeColor="background2" w:themeShade="1A"/>
                        <w:sz w:val="13"/>
                        <w:szCs w:val="13"/>
                      </w:rPr>
                      <w:t>(FSP No. 52376)</w:t>
                    </w:r>
                    <w:r>
                      <w:rPr>
                        <w:color w:val="171717" w:themeColor="background2" w:themeShade="1A"/>
                        <w:sz w:val="13"/>
                        <w:szCs w:val="13"/>
                      </w:rPr>
                      <w:t xml:space="preserve"> and </w:t>
                    </w:r>
                    <w:r w:rsidRPr="006161AB">
                      <w:rPr>
                        <w:color w:val="171717" w:themeColor="background2" w:themeShade="1A"/>
                        <w:sz w:val="13"/>
                        <w:szCs w:val="13"/>
                      </w:rPr>
                      <w:t>13B retirement fund administrator (24/816)</w:t>
                    </w:r>
                    <w:r>
                      <w:rPr>
                        <w:color w:val="171717" w:themeColor="background2" w:themeShade="1A"/>
                        <w:sz w:val="13"/>
                        <w:szCs w:val="13"/>
                      </w:rPr>
                      <w:t>,</w:t>
                    </w:r>
                    <w:r w:rsidRPr="006161AB">
                      <w:rPr>
                        <w:color w:val="171717" w:themeColor="background2" w:themeShade="1A"/>
                        <w:sz w:val="13"/>
                        <w:szCs w:val="13"/>
                      </w:rPr>
                      <w:t xml:space="preserve"> </w:t>
                    </w:r>
                    <w:r w:rsidRPr="00A04F6E">
                      <w:rPr>
                        <w:color w:val="171717" w:themeColor="background2" w:themeShade="1A"/>
                        <w:sz w:val="13"/>
                        <w:szCs w:val="13"/>
                      </w:rPr>
                      <w:t xml:space="preserve">Office B02GO02, Building 2, Bridgeport House Ground Floor, Hampton Office Park, 20 Georgian Crescent, Sandton, 2152 Honey Investment Solutions (Pty) Ltd is a subsidiary of Hollard. Tel: 0860 202 202 Email: </w:t>
                    </w:r>
                    <w:hyperlink r:id="rId1" w:history="1">
                      <w:r w:rsidRPr="00ED456D">
                        <w:rPr>
                          <w:rStyle w:val="Hyperlink"/>
                        </w:rPr>
                        <w:t>honey@hollardinvestments.co.za</w:t>
                      </w:r>
                    </w:hyperlink>
                    <w:r w:rsidRPr="00ED456D">
                      <w:rPr>
                        <w:rStyle w:val="Hyperlink"/>
                      </w:rPr>
                      <w:t>.</w:t>
                    </w:r>
                  </w:p>
                  <w:p w14:paraId="37EBECC9" w14:textId="77777777" w:rsidR="00D95B68" w:rsidRPr="00FD7018" w:rsidRDefault="00D95B68" w:rsidP="00D95B68">
                    <w:pPr>
                      <w:pStyle w:val="Footer"/>
                      <w:jc w:val="both"/>
                      <w:rPr>
                        <w:color w:val="4472C4" w:themeColor="accent5"/>
                        <w:sz w:val="13"/>
                        <w:szCs w:val="13"/>
                      </w:rPr>
                    </w:pPr>
                  </w:p>
                  <w:p w14:paraId="5590374A" w14:textId="32197F2F" w:rsidR="00DE1F0D" w:rsidRPr="00D95B68" w:rsidRDefault="00D95B68" w:rsidP="00D95B68">
                    <w:pPr>
                      <w:pStyle w:val="Footer"/>
                      <w:spacing w:line="276" w:lineRule="auto"/>
                      <w:jc w:val="both"/>
                      <w:rPr>
                        <w:color w:val="171717" w:themeColor="background2" w:themeShade="1A"/>
                        <w:sz w:val="13"/>
                        <w:szCs w:val="13"/>
                      </w:rPr>
                    </w:pPr>
                    <w:r>
                      <w:rPr>
                        <w:color w:val="171717" w:themeColor="background2" w:themeShade="1A"/>
                        <w:sz w:val="13"/>
                        <w:szCs w:val="13"/>
                      </w:rPr>
                      <w:t xml:space="preserve">FSP Amended Intermediary Agreement Acknowledgment </w:t>
                    </w:r>
                    <w:r w:rsidRPr="00E17495">
                      <w:rPr>
                        <w:color w:val="171717" w:themeColor="background2" w:themeShade="1A"/>
                        <w:sz w:val="13"/>
                        <w:szCs w:val="13"/>
                      </w:rPr>
                      <w:t xml:space="preserve">Form </w:t>
                    </w:r>
                    <w:r>
                      <w:rPr>
                        <w:color w:val="171717" w:themeColor="background2" w:themeShade="1A"/>
                        <w:sz w:val="13"/>
                        <w:szCs w:val="13"/>
                      </w:rPr>
                      <w:t>- 010725</w:t>
                    </w:r>
                    <w:r w:rsidRPr="008107C7">
                      <w:rPr>
                        <w:color w:val="171717" w:themeColor="background2" w:themeShade="1A"/>
                        <w:sz w:val="13"/>
                        <w:szCs w:val="13"/>
                      </w:rPr>
                      <w:tab/>
                    </w:r>
                    <w:r w:rsidRPr="008107C7">
                      <w:rPr>
                        <w:color w:val="171717" w:themeColor="background2" w:themeShade="1A"/>
                        <w:sz w:val="13"/>
                        <w:szCs w:val="13"/>
                      </w:rPr>
                      <w:tab/>
                      <w:t xml:space="preserve">Page </w:t>
                    </w:r>
                    <w:r w:rsidR="00256347">
                      <w:rPr>
                        <w:color w:val="171717" w:themeColor="background2" w:themeShade="1A"/>
                        <w:sz w:val="13"/>
                        <w:szCs w:val="13"/>
                      </w:rPr>
                      <w:t>2</w:t>
                    </w:r>
                    <w:r>
                      <w:rPr>
                        <w:color w:val="171717" w:themeColor="background2" w:themeShade="1A"/>
                        <w:sz w:val="13"/>
                        <w:szCs w:val="13"/>
                      </w:rPr>
                      <w:t xml:space="preserve"> of </w:t>
                    </w:r>
                    <w:r w:rsidR="00256347">
                      <w:rPr>
                        <w:color w:val="171717" w:themeColor="background2" w:themeShade="1A"/>
                        <w:sz w:val="13"/>
                        <w:szCs w:val="13"/>
                      </w:rPr>
                      <w:t>3</w:t>
                    </w:r>
                  </w:p>
                </w:sdtContent>
              </w:sdt>
            </w:sdtContent>
          </w:sdt>
        </w:sdtContent>
      </w:sdt>
    </w:sdtContent>
  </w:sdt>
  <w:p w14:paraId="18A5F7CA" w14:textId="77777777" w:rsidR="00DE1F0D" w:rsidRPr="007A3AAB" w:rsidRDefault="00DE1F0D">
    <w:pPr>
      <w:pStyle w:val="Footer"/>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color w:val="4A2767"/>
      </w:rPr>
      <w:id w:val="-807863721"/>
      <w:docPartObj>
        <w:docPartGallery w:val="Page Numbers (Bottom of Page)"/>
        <w:docPartUnique/>
      </w:docPartObj>
    </w:sdtPr>
    <w:sdtEndPr>
      <w:rPr>
        <w:color w:val="auto"/>
      </w:rPr>
    </w:sdtEndPr>
    <w:sdtContent>
      <w:sdt>
        <w:sdtPr>
          <w:rPr>
            <w:color w:val="4A2767"/>
          </w:rPr>
          <w:id w:val="1334414096"/>
          <w:docPartObj>
            <w:docPartGallery w:val="Page Numbers (Top of Page)"/>
            <w:docPartUnique/>
          </w:docPartObj>
        </w:sdtPr>
        <w:sdtEndPr>
          <w:rPr>
            <w:color w:val="auto"/>
          </w:rPr>
        </w:sdtEndPr>
        <w:sdtContent>
          <w:sdt>
            <w:sdtPr>
              <w:rPr>
                <w:color w:val="4A2767"/>
              </w:rPr>
              <w:id w:val="-1167092348"/>
              <w:docPartObj>
                <w:docPartGallery w:val="Page Numbers (Bottom of Page)"/>
                <w:docPartUnique/>
              </w:docPartObj>
            </w:sdtPr>
            <w:sdtEndPr>
              <w:rPr>
                <w:color w:val="auto"/>
              </w:rPr>
            </w:sdtEndPr>
            <w:sdtContent>
              <w:sdt>
                <w:sdtPr>
                  <w:rPr>
                    <w:color w:val="4A2767"/>
                  </w:rPr>
                  <w:id w:val="914130089"/>
                  <w:docPartObj>
                    <w:docPartGallery w:val="Page Numbers (Top of Page)"/>
                    <w:docPartUnique/>
                  </w:docPartObj>
                </w:sdtPr>
                <w:sdtEndPr>
                  <w:rPr>
                    <w:color w:val="auto"/>
                  </w:rPr>
                </w:sdtEndPr>
                <w:sdtContent>
                  <w:p w14:paraId="4C85269A" w14:textId="77777777" w:rsidR="00D95B68" w:rsidRDefault="00D95B68" w:rsidP="00D95B68">
                    <w:pPr>
                      <w:pStyle w:val="Footer"/>
                      <w:jc w:val="both"/>
                      <w:rPr>
                        <w:color w:val="171717" w:themeColor="background2" w:themeShade="1A"/>
                        <w:sz w:val="13"/>
                        <w:szCs w:val="13"/>
                      </w:rPr>
                    </w:pPr>
                    <w:r w:rsidRPr="00A04F6E">
                      <w:rPr>
                        <w:color w:val="171717" w:themeColor="background2" w:themeShade="1A"/>
                        <w:sz w:val="13"/>
                        <w:szCs w:val="13"/>
                      </w:rPr>
                      <w:t>Hollard Life Assurance Company Limited (Reg. No.1993/001405/06) a licensed life insurer and authorised Financial Services Provider, Hollard Villa Arcadia, 22 Oxford Road, Parktown, Johannesburg, 2193. Honey Investment Solutions (Pty) Ltd, (Reg. No. 2021/848795/07), an authorised administrative Financial Services Provider</w:t>
                    </w:r>
                    <w:r>
                      <w:rPr>
                        <w:color w:val="171717" w:themeColor="background2" w:themeShade="1A"/>
                        <w:sz w:val="13"/>
                        <w:szCs w:val="13"/>
                      </w:rPr>
                      <w:t xml:space="preserve"> </w:t>
                    </w:r>
                    <w:r w:rsidRPr="00A04F6E">
                      <w:rPr>
                        <w:color w:val="171717" w:themeColor="background2" w:themeShade="1A"/>
                        <w:sz w:val="13"/>
                        <w:szCs w:val="13"/>
                      </w:rPr>
                      <w:t>(FSP No. 52376)</w:t>
                    </w:r>
                    <w:r>
                      <w:rPr>
                        <w:color w:val="171717" w:themeColor="background2" w:themeShade="1A"/>
                        <w:sz w:val="13"/>
                        <w:szCs w:val="13"/>
                      </w:rPr>
                      <w:t xml:space="preserve"> and </w:t>
                    </w:r>
                    <w:r w:rsidRPr="006161AB">
                      <w:rPr>
                        <w:color w:val="171717" w:themeColor="background2" w:themeShade="1A"/>
                        <w:sz w:val="13"/>
                        <w:szCs w:val="13"/>
                      </w:rPr>
                      <w:t>13B retirement fund administrator (24/816)</w:t>
                    </w:r>
                    <w:r>
                      <w:rPr>
                        <w:color w:val="171717" w:themeColor="background2" w:themeShade="1A"/>
                        <w:sz w:val="13"/>
                        <w:szCs w:val="13"/>
                      </w:rPr>
                      <w:t>,</w:t>
                    </w:r>
                    <w:r w:rsidRPr="006161AB">
                      <w:rPr>
                        <w:color w:val="171717" w:themeColor="background2" w:themeShade="1A"/>
                        <w:sz w:val="13"/>
                        <w:szCs w:val="13"/>
                      </w:rPr>
                      <w:t xml:space="preserve"> </w:t>
                    </w:r>
                    <w:r w:rsidRPr="00A04F6E">
                      <w:rPr>
                        <w:color w:val="171717" w:themeColor="background2" w:themeShade="1A"/>
                        <w:sz w:val="13"/>
                        <w:szCs w:val="13"/>
                      </w:rPr>
                      <w:t xml:space="preserve">Office B02GO02, Building 2, Bridgeport House Ground Floor, Hampton Office Park, 20 Georgian Crescent, Sandton, 2152 Honey Investment Solutions (Pty) Ltd is a subsidiary of Hollard. Tel: 0860 202 202 Email: </w:t>
                    </w:r>
                    <w:hyperlink r:id="rId1" w:history="1">
                      <w:r w:rsidRPr="00ED456D">
                        <w:rPr>
                          <w:rStyle w:val="Hyperlink"/>
                        </w:rPr>
                        <w:t>honey@hollardinvestments.co.za</w:t>
                      </w:r>
                    </w:hyperlink>
                    <w:r w:rsidRPr="00ED456D">
                      <w:rPr>
                        <w:rStyle w:val="Hyperlink"/>
                      </w:rPr>
                      <w:t>.</w:t>
                    </w:r>
                  </w:p>
                  <w:p w14:paraId="2B26BB30" w14:textId="77777777" w:rsidR="00D95B68" w:rsidRPr="00FD7018" w:rsidRDefault="00D95B68" w:rsidP="00D95B68">
                    <w:pPr>
                      <w:pStyle w:val="Footer"/>
                      <w:jc w:val="both"/>
                      <w:rPr>
                        <w:color w:val="4472C4" w:themeColor="accent5"/>
                        <w:sz w:val="13"/>
                        <w:szCs w:val="13"/>
                      </w:rPr>
                    </w:pPr>
                  </w:p>
                  <w:p w14:paraId="055BA55A" w14:textId="576D4A79" w:rsidR="007D1BC2" w:rsidRPr="00D95B68" w:rsidRDefault="00D95B68" w:rsidP="00D95B68">
                    <w:pPr>
                      <w:pStyle w:val="Footer"/>
                      <w:spacing w:line="276" w:lineRule="auto"/>
                      <w:jc w:val="both"/>
                      <w:rPr>
                        <w:color w:val="171717" w:themeColor="background2" w:themeShade="1A"/>
                        <w:sz w:val="13"/>
                        <w:szCs w:val="13"/>
                      </w:rPr>
                    </w:pPr>
                    <w:r>
                      <w:rPr>
                        <w:color w:val="171717" w:themeColor="background2" w:themeShade="1A"/>
                        <w:sz w:val="13"/>
                        <w:szCs w:val="13"/>
                      </w:rPr>
                      <w:t xml:space="preserve">FSP Amended Intermediary Agreement Acknowledgment </w:t>
                    </w:r>
                    <w:r w:rsidRPr="00E17495">
                      <w:rPr>
                        <w:color w:val="171717" w:themeColor="background2" w:themeShade="1A"/>
                        <w:sz w:val="13"/>
                        <w:szCs w:val="13"/>
                      </w:rPr>
                      <w:t xml:space="preserve">Form </w:t>
                    </w:r>
                    <w:r>
                      <w:rPr>
                        <w:color w:val="171717" w:themeColor="background2" w:themeShade="1A"/>
                        <w:sz w:val="13"/>
                        <w:szCs w:val="13"/>
                      </w:rPr>
                      <w:t>- 010725</w:t>
                    </w:r>
                    <w:r w:rsidRPr="008107C7">
                      <w:rPr>
                        <w:color w:val="171717" w:themeColor="background2" w:themeShade="1A"/>
                        <w:sz w:val="13"/>
                        <w:szCs w:val="13"/>
                      </w:rPr>
                      <w:tab/>
                    </w:r>
                    <w:r w:rsidRPr="008107C7">
                      <w:rPr>
                        <w:color w:val="171717" w:themeColor="background2" w:themeShade="1A"/>
                        <w:sz w:val="13"/>
                        <w:szCs w:val="13"/>
                      </w:rPr>
                      <w:tab/>
                      <w:t xml:space="preserve">Page </w:t>
                    </w:r>
                    <w:r w:rsidR="00256347">
                      <w:rPr>
                        <w:color w:val="171717" w:themeColor="background2" w:themeShade="1A"/>
                        <w:sz w:val="13"/>
                        <w:szCs w:val="13"/>
                      </w:rPr>
                      <w:t>3</w:t>
                    </w:r>
                    <w:r>
                      <w:rPr>
                        <w:color w:val="171717" w:themeColor="background2" w:themeShade="1A"/>
                        <w:sz w:val="13"/>
                        <w:szCs w:val="13"/>
                      </w:rPr>
                      <w:t xml:space="preserve"> of </w:t>
                    </w:r>
                    <w:r w:rsidR="00256347">
                      <w:rPr>
                        <w:color w:val="171717" w:themeColor="background2" w:themeShade="1A"/>
                        <w:sz w:val="13"/>
                        <w:szCs w:val="13"/>
                      </w:rPr>
                      <w:t>3</w:t>
                    </w:r>
                  </w:p>
                </w:sdtContent>
              </w:sdt>
            </w:sdtContent>
          </w:sdt>
        </w:sdtContent>
      </w:sdt>
    </w:sdtContent>
  </w:sdt>
  <w:p w14:paraId="27E33062" w14:textId="77777777" w:rsidR="007D1BC2" w:rsidRPr="007A3AAB" w:rsidRDefault="007D1BC2">
    <w:pPr>
      <w:pStyle w:val="Footer"/>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33EB05" w14:textId="77777777" w:rsidR="00016CBE" w:rsidRDefault="00016CBE" w:rsidP="007A3AAB">
      <w:pPr>
        <w:spacing w:after="0"/>
      </w:pPr>
      <w:r>
        <w:separator/>
      </w:r>
    </w:p>
  </w:footnote>
  <w:footnote w:type="continuationSeparator" w:id="0">
    <w:p w14:paraId="396A649A" w14:textId="77777777" w:rsidR="00016CBE" w:rsidRDefault="00016CBE" w:rsidP="007A3AA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39B0CD" w14:textId="77777777" w:rsidR="00294876" w:rsidRDefault="00294876" w:rsidP="00294876">
    <w:pPr>
      <w:ind w:right="-846"/>
      <w:jc w:val="right"/>
    </w:pPr>
    <w:r w:rsidRPr="00ED7864">
      <w:rPr>
        <w:noProof/>
      </w:rPr>
      <mc:AlternateContent>
        <mc:Choice Requires="wps">
          <w:drawing>
            <wp:anchor distT="0" distB="0" distL="114300" distR="114300" simplePos="0" relativeHeight="251660288" behindDoc="0" locked="0" layoutInCell="1" allowOverlap="1" wp14:anchorId="430158B3" wp14:editId="54794CAF">
              <wp:simplePos x="0" y="0"/>
              <wp:positionH relativeFrom="page">
                <wp:posOffset>509172</wp:posOffset>
              </wp:positionH>
              <wp:positionV relativeFrom="page">
                <wp:posOffset>730836</wp:posOffset>
              </wp:positionV>
              <wp:extent cx="2852057" cy="511175"/>
              <wp:effectExtent l="0" t="0" r="5715" b="317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2057" cy="511175"/>
                      </a:xfrm>
                      <a:prstGeom prst="rect">
                        <a:avLst/>
                      </a:prstGeom>
                      <a:noFill/>
                      <a:ln w="9525">
                        <a:noFill/>
                        <a:miter lim="800000"/>
                        <a:headEnd/>
                        <a:tailEnd/>
                      </a:ln>
                    </wps:spPr>
                    <wps:txbx>
                      <w:txbxContent>
                        <w:p w14:paraId="5F48AD4C" w14:textId="64E241C1" w:rsidR="00294876" w:rsidRPr="00F80858" w:rsidRDefault="00294876" w:rsidP="00294876">
                          <w:pPr>
                            <w:pStyle w:val="Subtitle"/>
                            <w:rPr>
                              <w:rFonts w:cstheme="minorHAnsi"/>
                              <w:color w:val="442358"/>
                              <w:sz w:val="24"/>
                              <w:lang w:val="en-GB"/>
                            </w:rPr>
                          </w:pPr>
                          <w:r>
                            <w:rPr>
                              <w:rFonts w:cstheme="minorHAnsi"/>
                              <w:color w:val="442358"/>
                              <w:sz w:val="24"/>
                              <w:lang w:val="en-GB"/>
                            </w:rPr>
                            <w:t>Amended FSP Agreement Acknowledgement Form</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30158B3" id="_x0000_t202" coordsize="21600,21600" o:spt="202" path="m,l,21600r21600,l21600,xe">
              <v:stroke joinstyle="miter"/>
              <v:path gradientshapeok="t" o:connecttype="rect"/>
            </v:shapetype>
            <v:shape id="Text Box 2" o:spid="_x0000_s1026" type="#_x0000_t202" style="position:absolute;left:0;text-align:left;margin-left:40.1pt;margin-top:57.55pt;width:224.55pt;height:40.2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" filled="f" stroked="f">
              <v:textbox inset="0,0,0,0">
                <w:txbxContent>
                  <w:p w14:paraId="5F48AD4C" w14:textId="64E241C1" w:rsidR="00294876" w:rsidRPr="00F80858" w:rsidRDefault="00294876" w:rsidP="00294876">
                    <w:pPr>
                      <w:pStyle w:val="Subtitle"/>
                      <w:rPr>
                        <w:rFonts w:cstheme="minorHAnsi"/>
                        <w:color w:val="442358"/>
                        <w:sz w:val="24"/>
                        <w:lang w:val="en-GB"/>
                      </w:rPr>
                    </w:pPr>
                    <w:r>
                      <w:rPr>
                        <w:rFonts w:cstheme="minorHAnsi"/>
                        <w:color w:val="442358"/>
                        <w:sz w:val="24"/>
                        <w:lang w:val="en-GB"/>
                      </w:rPr>
                      <w:t>Amended FSP Agreement Acknowledgement Form</w:t>
                    </w:r>
                  </w:p>
                </w:txbxContent>
              </v:textbox>
              <w10:wrap anchorx="page" anchory="page"/>
            </v:shape>
          </w:pict>
        </mc:Fallback>
      </mc:AlternateContent>
    </w:r>
    <w:r w:rsidRPr="00ED7864">
      <w:rPr>
        <w:noProof/>
      </w:rPr>
      <mc:AlternateContent>
        <mc:Choice Requires="wps">
          <w:drawing>
            <wp:anchor distT="0" distB="0" distL="114300" distR="114300" simplePos="0" relativeHeight="251659264" behindDoc="0" locked="0" layoutInCell="1" allowOverlap="1" wp14:anchorId="1F593C7C" wp14:editId="3D72277B">
              <wp:simplePos x="0" y="0"/>
              <wp:positionH relativeFrom="page">
                <wp:posOffset>508000</wp:posOffset>
              </wp:positionH>
              <wp:positionV relativeFrom="page">
                <wp:posOffset>381000</wp:posOffset>
              </wp:positionV>
              <wp:extent cx="2921000" cy="262255"/>
              <wp:effectExtent l="0" t="0" r="1270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000" cy="262255"/>
                      </a:xfrm>
                      <a:prstGeom prst="rect">
                        <a:avLst/>
                      </a:prstGeom>
                      <a:noFill/>
                      <a:ln w="9525">
                        <a:noFill/>
                        <a:miter lim="800000"/>
                        <a:headEnd/>
                        <a:tailEnd/>
                      </a:ln>
                    </wps:spPr>
                    <wps:txbx>
                      <w:txbxContent>
                        <w:p w14:paraId="1AA2BED6" w14:textId="77777777" w:rsidR="00294876" w:rsidRPr="00F80858" w:rsidRDefault="00294876" w:rsidP="00294876">
                          <w:pPr>
                            <w:pStyle w:val="Title"/>
                            <w:rPr>
                              <w:lang w:val="en-GB"/>
                            </w:rPr>
                          </w:pPr>
                          <w:r>
                            <w:rPr>
                              <w:lang w:val="en-GB"/>
                            </w:rPr>
                            <w:t>Financial Services Provider</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F593C7C" id="_x0000_s1027" type="#_x0000_t202" style="position:absolute;left:0;text-align:left;margin-left:40pt;margin-top:30pt;width:230pt;height:20.6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" filled="f" stroked="f">
              <v:textbox inset="0,0,0,0">
                <w:txbxContent>
                  <w:p w14:paraId="1AA2BED6" w14:textId="77777777" w:rsidR="00294876" w:rsidRPr="00F80858" w:rsidRDefault="00294876" w:rsidP="00294876">
                    <w:pPr>
                      <w:pStyle w:val="Title"/>
                      <w:rPr>
                        <w:lang w:val="en-GB"/>
                      </w:rPr>
                    </w:pPr>
                    <w:r>
                      <w:rPr>
                        <w:lang w:val="en-GB"/>
                      </w:rPr>
                      <w:t>Financial Services Provider</w:t>
                    </w:r>
                  </w:p>
                </w:txbxContent>
              </v:textbox>
              <w10:wrap anchorx="page" anchory="page"/>
            </v:shape>
          </w:pict>
        </mc:Fallback>
      </mc:AlternateContent>
    </w:r>
    <w:r>
      <w:rPr>
        <w:noProof/>
        <w:lang w:eastAsia="en-ZA"/>
      </w:rPr>
      <mc:AlternateContent>
        <mc:Choice Requires="wps">
          <w:drawing>
            <wp:anchor distT="0" distB="0" distL="114300" distR="114300" simplePos="0" relativeHeight="251661312" behindDoc="0" locked="0" layoutInCell="0" allowOverlap="0" wp14:anchorId="5F6169A1" wp14:editId="371E3E6C">
              <wp:simplePos x="0" y="0"/>
              <wp:positionH relativeFrom="column">
                <wp:posOffset>2550160</wp:posOffset>
              </wp:positionH>
              <wp:positionV relativeFrom="page">
                <wp:posOffset>267335</wp:posOffset>
              </wp:positionV>
              <wp:extent cx="0" cy="881380"/>
              <wp:effectExtent l="0" t="0" r="38100" b="3302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FFB81C"/>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82C4938" id="Straight Connector 9" o:spid="_x0000_s1026" style="position:absolute;z-index:251661312;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200.8pt,21.05pt" to="200.8pt,9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" o:allowincell="f" o:allowoverlap="f" strokecolor="#ffb81c" strokeweight="1pt">
              <v:stroke joinstyle="miter"/>
              <w10:wrap anchory="page"/>
            </v:line>
          </w:pict>
        </mc:Fallback>
      </mc:AlternateContent>
    </w:r>
    <w:r>
      <w:rPr>
        <w:noProof/>
      </w:rPr>
      <w:drawing>
        <wp:inline distT="0" distB="0" distL="0" distR="0" wp14:anchorId="1E4D9585" wp14:editId="216DD274">
          <wp:extent cx="3660444" cy="567055"/>
          <wp:effectExtent l="0" t="0" r="0" b="4445"/>
          <wp:docPr id="303542366" name="Picture 4" descr="A purple and orang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693794" name="Picture 4" descr="A purple and orange lines&#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686658" cy="571116"/>
                  </a:xfrm>
                  <a:prstGeom prst="rect">
                    <a:avLst/>
                  </a:prstGeom>
                </pic:spPr>
              </pic:pic>
            </a:graphicData>
          </a:graphic>
        </wp:inline>
      </w:drawing>
    </w:r>
  </w:p>
  <w:p w14:paraId="5865ADA0" w14:textId="77777777" w:rsidR="00FE05DE" w:rsidRPr="00294876" w:rsidRDefault="00FE05DE" w:rsidP="0029487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AB1EE" w14:textId="77777777" w:rsidR="00414F5D" w:rsidRPr="00414F5D" w:rsidRDefault="00414F5D" w:rsidP="00414F5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C043F"/>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A635F5A"/>
    <w:multiLevelType w:val="hybridMultilevel"/>
    <w:tmpl w:val="B80A0122"/>
    <w:lvl w:ilvl="0" w:tplc="1C090001">
      <w:start w:val="1"/>
      <w:numFmt w:val="bullet"/>
      <w:lvlText w:val=""/>
      <w:lvlJc w:val="left"/>
      <w:pPr>
        <w:ind w:left="360" w:hanging="360"/>
      </w:pPr>
      <w:rPr>
        <w:rFonts w:ascii="Symbol" w:hAnsi="Symbol" w:hint="default"/>
        <w:b/>
      </w:rPr>
    </w:lvl>
    <w:lvl w:ilvl="1" w:tplc="1C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1D575E0"/>
    <w:multiLevelType w:val="hybridMultilevel"/>
    <w:tmpl w:val="69FEB8E0"/>
    <w:lvl w:ilvl="0" w:tplc="1C09000F">
      <w:start w:val="1"/>
      <w:numFmt w:val="decimal"/>
      <w:lvlText w:val="%1."/>
      <w:lvlJc w:val="left"/>
      <w:pPr>
        <w:ind w:left="720" w:hanging="360"/>
      </w:pPr>
      <w:rPr>
        <w:rFonts w:hint="default"/>
      </w:rPr>
    </w:lvl>
    <w:lvl w:ilvl="1" w:tplc="1C09000B">
      <w:start w:val="1"/>
      <w:numFmt w:val="bullet"/>
      <w:lvlText w:val=""/>
      <w:lvlJc w:val="left"/>
      <w:pPr>
        <w:ind w:left="1440" w:hanging="360"/>
      </w:pPr>
      <w:rPr>
        <w:rFonts w:ascii="Wingdings" w:hAnsi="Wingdings" w:hint="default"/>
      </w:rPr>
    </w:lvl>
    <w:lvl w:ilvl="2" w:tplc="1C090017">
      <w:start w:val="1"/>
      <w:numFmt w:val="lowerLetter"/>
      <w:lvlText w:val="%3)"/>
      <w:lvlJc w:val="left"/>
      <w:pPr>
        <w:ind w:left="2160" w:hanging="360"/>
      </w:pPr>
      <w:rPr>
        <w:rFont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442B5900"/>
    <w:multiLevelType w:val="hybridMultilevel"/>
    <w:tmpl w:val="5D1A14A2"/>
    <w:lvl w:ilvl="0" w:tplc="1C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7B81298"/>
    <w:multiLevelType w:val="hybridMultilevel"/>
    <w:tmpl w:val="ACB65588"/>
    <w:lvl w:ilvl="0" w:tplc="9630517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58659F"/>
    <w:multiLevelType w:val="hybridMultilevel"/>
    <w:tmpl w:val="4C4EB86A"/>
    <w:lvl w:ilvl="0" w:tplc="5FF6F30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A962E18"/>
    <w:multiLevelType w:val="hybridMultilevel"/>
    <w:tmpl w:val="6FB4B566"/>
    <w:lvl w:ilvl="0" w:tplc="3FC84B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97A26"/>
    <w:multiLevelType w:val="hybridMultilevel"/>
    <w:tmpl w:val="AF6C56D2"/>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8" w15:restartNumberingAfterBreak="0">
    <w:nsid w:val="5E1513B5"/>
    <w:multiLevelType w:val="hybridMultilevel"/>
    <w:tmpl w:val="8F56619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662E354D"/>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C7B0452"/>
    <w:multiLevelType w:val="multilevel"/>
    <w:tmpl w:val="175EDAEE"/>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F9C7FA5"/>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7414241"/>
    <w:multiLevelType w:val="hybridMultilevel"/>
    <w:tmpl w:val="31DE9614"/>
    <w:lvl w:ilvl="0" w:tplc="0D3AAFB6">
      <w:start w:val="1"/>
      <w:numFmt w:val="lowerLetter"/>
      <w:lvlText w:val="%1."/>
      <w:lvlJc w:val="left"/>
      <w:pPr>
        <w:ind w:left="720" w:hanging="360"/>
      </w:pPr>
      <w:rPr>
        <w:rFonts w:hint="default"/>
        <w:b/>
      </w:rPr>
    </w:lvl>
    <w:lvl w:ilvl="1" w:tplc="1C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64592705">
    <w:abstractNumId w:val="10"/>
  </w:num>
  <w:num w:numId="2" w16cid:durableId="953177313">
    <w:abstractNumId w:val="3"/>
  </w:num>
  <w:num w:numId="3" w16cid:durableId="23286293">
    <w:abstractNumId w:val="7"/>
  </w:num>
  <w:num w:numId="4" w16cid:durableId="1847817063">
    <w:abstractNumId w:val="11"/>
  </w:num>
  <w:num w:numId="5" w16cid:durableId="1730422656">
    <w:abstractNumId w:val="0"/>
  </w:num>
  <w:num w:numId="6" w16cid:durableId="1423525312">
    <w:abstractNumId w:val="9"/>
  </w:num>
  <w:num w:numId="7" w16cid:durableId="1366053990">
    <w:abstractNumId w:val="8"/>
  </w:num>
  <w:num w:numId="8" w16cid:durableId="307168846">
    <w:abstractNumId w:val="12"/>
  </w:num>
  <w:num w:numId="9" w16cid:durableId="1857453144">
    <w:abstractNumId w:val="5"/>
  </w:num>
  <w:num w:numId="10" w16cid:durableId="1771465681">
    <w:abstractNumId w:val="6"/>
  </w:num>
  <w:num w:numId="11" w16cid:durableId="15055588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0545977">
    <w:abstractNumId w:val="4"/>
  </w:num>
  <w:num w:numId="13" w16cid:durableId="1719694927">
    <w:abstractNumId w:val="1"/>
  </w:num>
  <w:num w:numId="14" w16cid:durableId="1299645169">
    <w:abstractNumId w:val="10"/>
  </w:num>
  <w:num w:numId="15" w16cid:durableId="260914696">
    <w:abstractNumId w:val="2"/>
  </w:num>
  <w:num w:numId="16" w16cid:durableId="7634533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SortMethod w:val="0000"/>
  <w:documentProtection w:edit="forms" w:enforcement="1" w:cryptProviderType="rsaAES" w:cryptAlgorithmClass="hash" w:cryptAlgorithmType="typeAny" w:cryptAlgorithmSid="14" w:cryptSpinCount="100000" w:hash="PlsN3HELf2WOkTkECWfqRefEJa2C9L7yNphYhngOtIXmKBai3YviNvZ9Tw04XbXdnoUs653Ca9kcDMRcH4OzYQ==" w:salt="LMwvrnB0fdXW4zrXDQHIYw=="/>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362B"/>
    <w:rsid w:val="00016CBE"/>
    <w:rsid w:val="000209EF"/>
    <w:rsid w:val="00034F94"/>
    <w:rsid w:val="00037CC6"/>
    <w:rsid w:val="00054B68"/>
    <w:rsid w:val="00072366"/>
    <w:rsid w:val="00085247"/>
    <w:rsid w:val="00091164"/>
    <w:rsid w:val="000A2A5A"/>
    <w:rsid w:val="000A732E"/>
    <w:rsid w:val="000B052D"/>
    <w:rsid w:val="000B1309"/>
    <w:rsid w:val="000B4141"/>
    <w:rsid w:val="000C4607"/>
    <w:rsid w:val="000D24E5"/>
    <w:rsid w:val="000D360B"/>
    <w:rsid w:val="000D3D30"/>
    <w:rsid w:val="000D72A4"/>
    <w:rsid w:val="000F0677"/>
    <w:rsid w:val="00112852"/>
    <w:rsid w:val="00120E66"/>
    <w:rsid w:val="00126A7F"/>
    <w:rsid w:val="001461B9"/>
    <w:rsid w:val="00152E5E"/>
    <w:rsid w:val="00153340"/>
    <w:rsid w:val="00163568"/>
    <w:rsid w:val="00174F31"/>
    <w:rsid w:val="0018144F"/>
    <w:rsid w:val="001A4C04"/>
    <w:rsid w:val="001A57EA"/>
    <w:rsid w:val="001C540A"/>
    <w:rsid w:val="001D4161"/>
    <w:rsid w:val="001E6F6D"/>
    <w:rsid w:val="001F2B7F"/>
    <w:rsid w:val="0022717F"/>
    <w:rsid w:val="00251F40"/>
    <w:rsid w:val="002526D4"/>
    <w:rsid w:val="00256347"/>
    <w:rsid w:val="0027334F"/>
    <w:rsid w:val="00294876"/>
    <w:rsid w:val="002974AA"/>
    <w:rsid w:val="002C1520"/>
    <w:rsid w:val="002F3864"/>
    <w:rsid w:val="002F68FC"/>
    <w:rsid w:val="00332DAD"/>
    <w:rsid w:val="00355FA2"/>
    <w:rsid w:val="00360198"/>
    <w:rsid w:val="003602BE"/>
    <w:rsid w:val="00361AA6"/>
    <w:rsid w:val="003657CC"/>
    <w:rsid w:val="00373984"/>
    <w:rsid w:val="00377559"/>
    <w:rsid w:val="00390DF9"/>
    <w:rsid w:val="00393BC0"/>
    <w:rsid w:val="003B4A22"/>
    <w:rsid w:val="003B69A2"/>
    <w:rsid w:val="003D3A1D"/>
    <w:rsid w:val="003E0CFC"/>
    <w:rsid w:val="003F4816"/>
    <w:rsid w:val="0040155E"/>
    <w:rsid w:val="00402CC8"/>
    <w:rsid w:val="00414F5D"/>
    <w:rsid w:val="00426181"/>
    <w:rsid w:val="00427F74"/>
    <w:rsid w:val="00437445"/>
    <w:rsid w:val="0043787C"/>
    <w:rsid w:val="00443650"/>
    <w:rsid w:val="00443E1B"/>
    <w:rsid w:val="0045478C"/>
    <w:rsid w:val="0045621D"/>
    <w:rsid w:val="0047485A"/>
    <w:rsid w:val="0048705C"/>
    <w:rsid w:val="00492891"/>
    <w:rsid w:val="00494BD1"/>
    <w:rsid w:val="004A4285"/>
    <w:rsid w:val="004B0BCC"/>
    <w:rsid w:val="004B1CF9"/>
    <w:rsid w:val="004B1D19"/>
    <w:rsid w:val="004C5590"/>
    <w:rsid w:val="004D295C"/>
    <w:rsid w:val="004E09D2"/>
    <w:rsid w:val="004E4C4A"/>
    <w:rsid w:val="004E747D"/>
    <w:rsid w:val="004F2AFB"/>
    <w:rsid w:val="004F7D99"/>
    <w:rsid w:val="005058E7"/>
    <w:rsid w:val="005109E6"/>
    <w:rsid w:val="00511C3B"/>
    <w:rsid w:val="00523D6C"/>
    <w:rsid w:val="00545348"/>
    <w:rsid w:val="00545ABF"/>
    <w:rsid w:val="00547104"/>
    <w:rsid w:val="005517F6"/>
    <w:rsid w:val="005617CA"/>
    <w:rsid w:val="00563D4D"/>
    <w:rsid w:val="00567F18"/>
    <w:rsid w:val="00572C41"/>
    <w:rsid w:val="005770E2"/>
    <w:rsid w:val="00587978"/>
    <w:rsid w:val="005B4AA5"/>
    <w:rsid w:val="005B5C7C"/>
    <w:rsid w:val="005C0E26"/>
    <w:rsid w:val="005C55C2"/>
    <w:rsid w:val="005D58A1"/>
    <w:rsid w:val="005D709F"/>
    <w:rsid w:val="005F0780"/>
    <w:rsid w:val="005F6AAF"/>
    <w:rsid w:val="00613069"/>
    <w:rsid w:val="00621971"/>
    <w:rsid w:val="0063500B"/>
    <w:rsid w:val="00651AA6"/>
    <w:rsid w:val="00655248"/>
    <w:rsid w:val="006568A3"/>
    <w:rsid w:val="006A1AF0"/>
    <w:rsid w:val="006C3115"/>
    <w:rsid w:val="006C34C1"/>
    <w:rsid w:val="006C7D66"/>
    <w:rsid w:val="006D47AC"/>
    <w:rsid w:val="006E3F3D"/>
    <w:rsid w:val="006E5395"/>
    <w:rsid w:val="006F26A6"/>
    <w:rsid w:val="00700DF9"/>
    <w:rsid w:val="00704835"/>
    <w:rsid w:val="00711025"/>
    <w:rsid w:val="0072220D"/>
    <w:rsid w:val="007445C4"/>
    <w:rsid w:val="00756404"/>
    <w:rsid w:val="00785DAC"/>
    <w:rsid w:val="007A3AAB"/>
    <w:rsid w:val="007C0EBB"/>
    <w:rsid w:val="007C236B"/>
    <w:rsid w:val="007C494D"/>
    <w:rsid w:val="007D1BC2"/>
    <w:rsid w:val="007E5096"/>
    <w:rsid w:val="007F7CF0"/>
    <w:rsid w:val="00813091"/>
    <w:rsid w:val="0081561F"/>
    <w:rsid w:val="00866B2C"/>
    <w:rsid w:val="00873FE1"/>
    <w:rsid w:val="00875E60"/>
    <w:rsid w:val="0087780B"/>
    <w:rsid w:val="00881547"/>
    <w:rsid w:val="008979F1"/>
    <w:rsid w:val="008A2114"/>
    <w:rsid w:val="008B05F0"/>
    <w:rsid w:val="008B5011"/>
    <w:rsid w:val="008B797D"/>
    <w:rsid w:val="008C210F"/>
    <w:rsid w:val="008D245E"/>
    <w:rsid w:val="008D2663"/>
    <w:rsid w:val="008E0469"/>
    <w:rsid w:val="00905B6E"/>
    <w:rsid w:val="00911530"/>
    <w:rsid w:val="00931EE0"/>
    <w:rsid w:val="009516D7"/>
    <w:rsid w:val="009545CE"/>
    <w:rsid w:val="00960B31"/>
    <w:rsid w:val="009628F8"/>
    <w:rsid w:val="00967753"/>
    <w:rsid w:val="00976BEC"/>
    <w:rsid w:val="00976F45"/>
    <w:rsid w:val="00981826"/>
    <w:rsid w:val="009A7639"/>
    <w:rsid w:val="009C2C59"/>
    <w:rsid w:val="009C2F8E"/>
    <w:rsid w:val="009C6788"/>
    <w:rsid w:val="009C6961"/>
    <w:rsid w:val="009E64AD"/>
    <w:rsid w:val="009E7854"/>
    <w:rsid w:val="009F76FF"/>
    <w:rsid w:val="00A041C8"/>
    <w:rsid w:val="00A15FF7"/>
    <w:rsid w:val="00A25163"/>
    <w:rsid w:val="00A259CB"/>
    <w:rsid w:val="00A4253B"/>
    <w:rsid w:val="00A4421F"/>
    <w:rsid w:val="00A84B86"/>
    <w:rsid w:val="00A926F7"/>
    <w:rsid w:val="00A9478C"/>
    <w:rsid w:val="00AA120B"/>
    <w:rsid w:val="00AC2E5A"/>
    <w:rsid w:val="00AC5572"/>
    <w:rsid w:val="00AE0795"/>
    <w:rsid w:val="00AF08F8"/>
    <w:rsid w:val="00AF2631"/>
    <w:rsid w:val="00B03CEB"/>
    <w:rsid w:val="00B10753"/>
    <w:rsid w:val="00B14061"/>
    <w:rsid w:val="00B1538F"/>
    <w:rsid w:val="00B16DE4"/>
    <w:rsid w:val="00B3285A"/>
    <w:rsid w:val="00B40C98"/>
    <w:rsid w:val="00B4444E"/>
    <w:rsid w:val="00B61735"/>
    <w:rsid w:val="00B62ACA"/>
    <w:rsid w:val="00B6328A"/>
    <w:rsid w:val="00B66AA4"/>
    <w:rsid w:val="00B73496"/>
    <w:rsid w:val="00B8269C"/>
    <w:rsid w:val="00B91197"/>
    <w:rsid w:val="00BC4398"/>
    <w:rsid w:val="00BD2014"/>
    <w:rsid w:val="00BD7D50"/>
    <w:rsid w:val="00BE3521"/>
    <w:rsid w:val="00BF4D5A"/>
    <w:rsid w:val="00BF7A7B"/>
    <w:rsid w:val="00C017EC"/>
    <w:rsid w:val="00C30EDC"/>
    <w:rsid w:val="00C43A02"/>
    <w:rsid w:val="00C46C65"/>
    <w:rsid w:val="00C759C4"/>
    <w:rsid w:val="00C9000C"/>
    <w:rsid w:val="00CF15E0"/>
    <w:rsid w:val="00CF362B"/>
    <w:rsid w:val="00CF539B"/>
    <w:rsid w:val="00CF7942"/>
    <w:rsid w:val="00D030FF"/>
    <w:rsid w:val="00D0372F"/>
    <w:rsid w:val="00D04736"/>
    <w:rsid w:val="00D0743C"/>
    <w:rsid w:val="00D262D4"/>
    <w:rsid w:val="00D32601"/>
    <w:rsid w:val="00D3610E"/>
    <w:rsid w:val="00D5210D"/>
    <w:rsid w:val="00D905F3"/>
    <w:rsid w:val="00D95B68"/>
    <w:rsid w:val="00D96403"/>
    <w:rsid w:val="00DA175A"/>
    <w:rsid w:val="00DA45EE"/>
    <w:rsid w:val="00DC5327"/>
    <w:rsid w:val="00DC6262"/>
    <w:rsid w:val="00DD06A8"/>
    <w:rsid w:val="00DD712E"/>
    <w:rsid w:val="00DE1F0D"/>
    <w:rsid w:val="00DE40AC"/>
    <w:rsid w:val="00DF2663"/>
    <w:rsid w:val="00DF3BB1"/>
    <w:rsid w:val="00E01067"/>
    <w:rsid w:val="00E21D64"/>
    <w:rsid w:val="00E55D67"/>
    <w:rsid w:val="00E77793"/>
    <w:rsid w:val="00EA222F"/>
    <w:rsid w:val="00EB512B"/>
    <w:rsid w:val="00ED11C9"/>
    <w:rsid w:val="00ED2885"/>
    <w:rsid w:val="00EE4406"/>
    <w:rsid w:val="00EE6E59"/>
    <w:rsid w:val="00F228E5"/>
    <w:rsid w:val="00F3659C"/>
    <w:rsid w:val="00F508DA"/>
    <w:rsid w:val="00F560AF"/>
    <w:rsid w:val="00F74CB3"/>
    <w:rsid w:val="00FA175C"/>
    <w:rsid w:val="00FA2F4E"/>
    <w:rsid w:val="00FC538E"/>
    <w:rsid w:val="00FE05DE"/>
    <w:rsid w:val="00FE3CCD"/>
    <w:rsid w:val="00FE7210"/>
    <w:rsid w:val="00FF11CC"/>
    <w:rsid w:val="00FF7CE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22EC1F1"/>
  <w15:chartTrackingRefBased/>
  <w15:docId w15:val="{2D6D4C3E-CA75-4713-94DF-501025AD4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164"/>
    <w:pPr>
      <w:spacing w:line="360" w:lineRule="auto"/>
    </w:pPr>
    <w:rPr>
      <w:rFonts w:ascii="Hollard Sans Light" w:hAnsi="Hollard Sans Light"/>
      <w:color w:val="auto"/>
    </w:rPr>
  </w:style>
  <w:style w:type="paragraph" w:styleId="Heading1">
    <w:name w:val="heading 1"/>
    <w:basedOn w:val="Normal"/>
    <w:next w:val="Normal"/>
    <w:link w:val="Heading1Char"/>
    <w:uiPriority w:val="9"/>
    <w:qFormat/>
    <w:rsid w:val="00091164"/>
    <w:pPr>
      <w:keepNext/>
      <w:keepLines/>
      <w:spacing w:before="240" w:after="0"/>
      <w:outlineLvl w:val="0"/>
    </w:pPr>
    <w:rPr>
      <w:rFonts w:eastAsiaTheme="majorEastAsia" w:cstheme="majorBidi"/>
      <w:color w:val="442359"/>
      <w:sz w:val="32"/>
      <w:szCs w:val="32"/>
    </w:rPr>
  </w:style>
  <w:style w:type="paragraph" w:styleId="Heading2">
    <w:name w:val="heading 2"/>
    <w:basedOn w:val="Normal"/>
    <w:next w:val="Normal"/>
    <w:link w:val="Heading2Char"/>
    <w:uiPriority w:val="9"/>
    <w:semiHidden/>
    <w:unhideWhenUsed/>
    <w:qFormat/>
    <w:rsid w:val="00091164"/>
    <w:pPr>
      <w:keepNext/>
      <w:keepLines/>
      <w:spacing w:before="40" w:after="0"/>
      <w:outlineLvl w:val="1"/>
    </w:pPr>
    <w:rPr>
      <w:rFonts w:eastAsiaTheme="majorEastAsia" w:cstheme="majorBidi"/>
      <w:color w:val="442359"/>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7A3AAB"/>
    <w:pPr>
      <w:tabs>
        <w:tab w:val="center" w:pos="4680"/>
        <w:tab w:val="right" w:pos="9360"/>
      </w:tabs>
      <w:spacing w:after="0"/>
    </w:pPr>
  </w:style>
  <w:style w:type="character" w:customStyle="1" w:styleId="HeaderChar">
    <w:name w:val="Header Char"/>
    <w:basedOn w:val="DefaultParagraphFont"/>
    <w:link w:val="Header"/>
    <w:rsid w:val="007A3AAB"/>
  </w:style>
  <w:style w:type="paragraph" w:styleId="Footer">
    <w:name w:val="footer"/>
    <w:basedOn w:val="Normal"/>
    <w:link w:val="FooterChar"/>
    <w:uiPriority w:val="99"/>
    <w:unhideWhenUsed/>
    <w:rsid w:val="007A3AAB"/>
    <w:pPr>
      <w:tabs>
        <w:tab w:val="center" w:pos="4680"/>
        <w:tab w:val="right" w:pos="9360"/>
      </w:tabs>
      <w:spacing w:after="0"/>
    </w:pPr>
  </w:style>
  <w:style w:type="character" w:customStyle="1" w:styleId="FooterChar">
    <w:name w:val="Footer Char"/>
    <w:basedOn w:val="DefaultParagraphFont"/>
    <w:link w:val="Footer"/>
    <w:uiPriority w:val="99"/>
    <w:rsid w:val="007A3AAB"/>
  </w:style>
  <w:style w:type="paragraph" w:styleId="Title">
    <w:name w:val="Title"/>
    <w:basedOn w:val="Normal"/>
    <w:next w:val="Normal"/>
    <w:link w:val="TitleChar"/>
    <w:uiPriority w:val="10"/>
    <w:qFormat/>
    <w:rsid w:val="00091164"/>
    <w:pPr>
      <w:tabs>
        <w:tab w:val="left" w:pos="567"/>
      </w:tabs>
      <w:spacing w:after="300" w:line="240" w:lineRule="auto"/>
      <w:contextualSpacing/>
    </w:pPr>
    <w:rPr>
      <w:rFonts w:ascii="Hollard Sans Bold" w:eastAsiaTheme="majorEastAsia" w:hAnsi="Hollard Sans Bold" w:cstheme="majorBidi"/>
      <w:b/>
      <w:color w:val="442359"/>
      <w:spacing w:val="12"/>
      <w:kern w:val="28"/>
      <w:sz w:val="34"/>
      <w:szCs w:val="34"/>
      <w:lang w:val="en-ZA"/>
    </w:rPr>
  </w:style>
  <w:style w:type="character" w:customStyle="1" w:styleId="TitleChar">
    <w:name w:val="Title Char"/>
    <w:basedOn w:val="DefaultParagraphFont"/>
    <w:link w:val="Title"/>
    <w:uiPriority w:val="10"/>
    <w:rsid w:val="00091164"/>
    <w:rPr>
      <w:rFonts w:ascii="Hollard Sans Bold" w:eastAsiaTheme="majorEastAsia" w:hAnsi="Hollard Sans Bold" w:cstheme="majorBidi"/>
      <w:b/>
      <w:color w:val="442359"/>
      <w:spacing w:val="12"/>
      <w:kern w:val="28"/>
      <w:sz w:val="34"/>
      <w:szCs w:val="34"/>
      <w:lang w:val="en-ZA"/>
    </w:rPr>
  </w:style>
  <w:style w:type="paragraph" w:styleId="Subtitle">
    <w:name w:val="Subtitle"/>
    <w:basedOn w:val="Title"/>
    <w:next w:val="Normal"/>
    <w:link w:val="SubtitleChar"/>
    <w:qFormat/>
    <w:rsid w:val="00091164"/>
    <w:pPr>
      <w:spacing w:after="200"/>
      <w:contextualSpacing w:val="0"/>
    </w:pPr>
    <w:rPr>
      <w:spacing w:val="10"/>
      <w:sz w:val="28"/>
      <w:szCs w:val="29"/>
    </w:rPr>
  </w:style>
  <w:style w:type="character" w:customStyle="1" w:styleId="SubtitleChar">
    <w:name w:val="Subtitle Char"/>
    <w:basedOn w:val="DefaultParagraphFont"/>
    <w:link w:val="Subtitle"/>
    <w:rsid w:val="00091164"/>
    <w:rPr>
      <w:rFonts w:ascii="Hollard Sans Bold" w:eastAsiaTheme="majorEastAsia" w:hAnsi="Hollard Sans Bold" w:cstheme="majorBidi"/>
      <w:b/>
      <w:color w:val="442359"/>
      <w:spacing w:val="10"/>
      <w:kern w:val="28"/>
      <w:sz w:val="28"/>
      <w:szCs w:val="29"/>
      <w:lang w:val="en-ZA"/>
    </w:rPr>
  </w:style>
  <w:style w:type="paragraph" w:styleId="ListNumber">
    <w:name w:val="List Number"/>
    <w:basedOn w:val="ListParagraph"/>
    <w:uiPriority w:val="99"/>
    <w:rsid w:val="00091164"/>
    <w:pPr>
      <w:numPr>
        <w:numId w:val="1"/>
      </w:numPr>
      <w:shd w:val="clear" w:color="auto" w:fill="442359"/>
      <w:tabs>
        <w:tab w:val="left" w:pos="567"/>
      </w:tabs>
      <w:spacing w:before="120" w:after="240" w:line="240" w:lineRule="auto"/>
    </w:pPr>
    <w:rPr>
      <w:color w:val="FFFFFF" w:themeColor="background1"/>
      <w:sz w:val="28"/>
      <w:lang w:val="en-ZA"/>
    </w:rPr>
  </w:style>
  <w:style w:type="paragraph" w:styleId="ListNumber2">
    <w:name w:val="List Number 2"/>
    <w:basedOn w:val="ListParagraph"/>
    <w:uiPriority w:val="99"/>
    <w:rsid w:val="007A3AAB"/>
    <w:pPr>
      <w:numPr>
        <w:ilvl w:val="1"/>
        <w:numId w:val="1"/>
      </w:numPr>
      <w:spacing w:after="0"/>
      <w:ind w:left="567" w:hanging="567"/>
      <w:jc w:val="both"/>
    </w:pPr>
    <w:rPr>
      <w:lang w:val="en-ZA"/>
    </w:rPr>
  </w:style>
  <w:style w:type="paragraph" w:styleId="ListNumber3">
    <w:name w:val="List Number 3"/>
    <w:basedOn w:val="ListParagraph"/>
    <w:uiPriority w:val="99"/>
    <w:rsid w:val="007A3AAB"/>
    <w:pPr>
      <w:numPr>
        <w:ilvl w:val="2"/>
        <w:numId w:val="1"/>
      </w:numPr>
      <w:spacing w:after="0"/>
      <w:ind w:left="1218" w:hanging="652"/>
    </w:pPr>
    <w:rPr>
      <w:lang w:val="en-ZA"/>
    </w:rPr>
  </w:style>
  <w:style w:type="paragraph" w:styleId="ListNumber4">
    <w:name w:val="List Number 4"/>
    <w:basedOn w:val="ListNumber3"/>
    <w:uiPriority w:val="99"/>
    <w:rsid w:val="007A3AAB"/>
    <w:pPr>
      <w:numPr>
        <w:ilvl w:val="3"/>
      </w:numPr>
      <w:ind w:left="1302" w:hanging="737"/>
    </w:pPr>
  </w:style>
  <w:style w:type="paragraph" w:styleId="ListNumber5">
    <w:name w:val="List Number 5"/>
    <w:basedOn w:val="ListNumber4"/>
    <w:uiPriority w:val="99"/>
    <w:rsid w:val="007A3AAB"/>
    <w:pPr>
      <w:numPr>
        <w:ilvl w:val="4"/>
      </w:numPr>
      <w:ind w:left="1474" w:hanging="907"/>
    </w:pPr>
  </w:style>
  <w:style w:type="table" w:customStyle="1" w:styleId="HollardLines">
    <w:name w:val="Hollard Lines"/>
    <w:basedOn w:val="TableNormal"/>
    <w:uiPriority w:val="99"/>
    <w:rsid w:val="007A3AAB"/>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7A3AAB"/>
    <w:pPr>
      <w:ind w:left="720"/>
      <w:contextualSpacing/>
    </w:pPr>
  </w:style>
  <w:style w:type="table" w:styleId="TableGrid">
    <w:name w:val="Table Grid"/>
    <w:basedOn w:val="TableNormal"/>
    <w:uiPriority w:val="39"/>
    <w:rsid w:val="007A3AAB"/>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091164"/>
    <w:rPr>
      <w:rFonts w:ascii="Hollard Sans Light" w:hAnsi="Hollard Sans Light"/>
      <w:b/>
      <w:color w:val="auto"/>
      <w:sz w:val="18"/>
    </w:rPr>
  </w:style>
  <w:style w:type="table" w:customStyle="1" w:styleId="TableGrid2">
    <w:name w:val="Table Grid2"/>
    <w:basedOn w:val="TableNormal"/>
    <w:next w:val="TableGrid"/>
    <w:uiPriority w:val="39"/>
    <w:rsid w:val="00CF15E0"/>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017EC"/>
    <w:rPr>
      <w:sz w:val="16"/>
      <w:szCs w:val="16"/>
    </w:rPr>
  </w:style>
  <w:style w:type="paragraph" w:styleId="CommentText">
    <w:name w:val="annotation text"/>
    <w:basedOn w:val="Normal"/>
    <w:link w:val="CommentTextChar"/>
    <w:uiPriority w:val="99"/>
    <w:unhideWhenUsed/>
    <w:rsid w:val="00C017EC"/>
    <w:rPr>
      <w:sz w:val="20"/>
      <w:szCs w:val="20"/>
    </w:rPr>
  </w:style>
  <w:style w:type="character" w:customStyle="1" w:styleId="CommentTextChar">
    <w:name w:val="Comment Text Char"/>
    <w:basedOn w:val="DefaultParagraphFont"/>
    <w:link w:val="CommentText"/>
    <w:uiPriority w:val="99"/>
    <w:rsid w:val="00C017EC"/>
    <w:rPr>
      <w:sz w:val="20"/>
      <w:szCs w:val="20"/>
    </w:rPr>
  </w:style>
  <w:style w:type="paragraph" w:styleId="CommentSubject">
    <w:name w:val="annotation subject"/>
    <w:basedOn w:val="CommentText"/>
    <w:next w:val="CommentText"/>
    <w:link w:val="CommentSubjectChar"/>
    <w:uiPriority w:val="99"/>
    <w:semiHidden/>
    <w:unhideWhenUsed/>
    <w:rsid w:val="00C017EC"/>
    <w:rPr>
      <w:b/>
      <w:bCs/>
    </w:rPr>
  </w:style>
  <w:style w:type="character" w:customStyle="1" w:styleId="CommentSubjectChar">
    <w:name w:val="Comment Subject Char"/>
    <w:basedOn w:val="CommentTextChar"/>
    <w:link w:val="CommentSubject"/>
    <w:uiPriority w:val="99"/>
    <w:semiHidden/>
    <w:rsid w:val="00C017EC"/>
    <w:rPr>
      <w:b/>
      <w:bCs/>
      <w:sz w:val="20"/>
      <w:szCs w:val="20"/>
    </w:rPr>
  </w:style>
  <w:style w:type="paragraph" w:styleId="BalloonText">
    <w:name w:val="Balloon Text"/>
    <w:basedOn w:val="Normal"/>
    <w:link w:val="BalloonTextChar"/>
    <w:uiPriority w:val="99"/>
    <w:semiHidden/>
    <w:unhideWhenUsed/>
    <w:rsid w:val="00C017EC"/>
    <w:pPr>
      <w:spacing w:after="0"/>
    </w:pPr>
    <w:rPr>
      <w:rFonts w:ascii="Segoe UI" w:hAnsi="Segoe UI" w:cs="Segoe UI"/>
    </w:rPr>
  </w:style>
  <w:style w:type="character" w:customStyle="1" w:styleId="BalloonTextChar">
    <w:name w:val="Balloon Text Char"/>
    <w:basedOn w:val="DefaultParagraphFont"/>
    <w:link w:val="BalloonText"/>
    <w:uiPriority w:val="99"/>
    <w:semiHidden/>
    <w:rsid w:val="00C017EC"/>
    <w:rPr>
      <w:rFonts w:ascii="Segoe UI" w:hAnsi="Segoe UI" w:cs="Segoe UI"/>
    </w:rPr>
  </w:style>
  <w:style w:type="paragraph" w:styleId="NormalWeb">
    <w:name w:val="Normal (Web)"/>
    <w:basedOn w:val="Normal"/>
    <w:rsid w:val="00C017EC"/>
    <w:pPr>
      <w:spacing w:before="100" w:beforeAutospacing="1" w:after="100" w:afterAutospacing="1"/>
    </w:pPr>
    <w:rPr>
      <w:rFonts w:ascii="Times New Roman" w:eastAsia="Times New Roman" w:hAnsi="Times New Roman" w:cs="Times New Roman"/>
      <w:sz w:val="24"/>
      <w:szCs w:val="24"/>
    </w:rPr>
  </w:style>
  <w:style w:type="paragraph" w:styleId="Revision">
    <w:name w:val="Revision"/>
    <w:hidden/>
    <w:uiPriority w:val="99"/>
    <w:semiHidden/>
    <w:rsid w:val="00C017EC"/>
    <w:pPr>
      <w:spacing w:after="0"/>
    </w:pPr>
  </w:style>
  <w:style w:type="character" w:styleId="Hyperlink">
    <w:name w:val="Hyperlink"/>
    <w:rsid w:val="00091164"/>
    <w:rPr>
      <w:rFonts w:ascii="Hollard Sans Light" w:hAnsi="Hollard Sans Light"/>
      <w:b/>
      <w:color w:val="FFB81C"/>
      <w:sz w:val="13"/>
      <w:u w:val="none"/>
    </w:rPr>
  </w:style>
  <w:style w:type="table" w:customStyle="1" w:styleId="TableGrid1">
    <w:name w:val="Table Grid1"/>
    <w:basedOn w:val="TableNormal"/>
    <w:next w:val="TableGrid"/>
    <w:uiPriority w:val="39"/>
    <w:rsid w:val="001D416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etails">
    <w:name w:val="FooterDetails"/>
    <w:basedOn w:val="Footer"/>
    <w:link w:val="FooterDetailsChar"/>
    <w:qFormat/>
    <w:rsid w:val="00091164"/>
    <w:pPr>
      <w:tabs>
        <w:tab w:val="clear" w:pos="4680"/>
        <w:tab w:val="clear" w:pos="9360"/>
        <w:tab w:val="center" w:pos="4513"/>
        <w:tab w:val="right" w:pos="9026"/>
      </w:tabs>
    </w:pPr>
    <w:rPr>
      <w:color w:val="000000" w:themeColor="text1"/>
      <w:sz w:val="13"/>
      <w:lang w:val="en-ZA"/>
    </w:rPr>
  </w:style>
  <w:style w:type="character" w:customStyle="1" w:styleId="FooterDetailsChar">
    <w:name w:val="FooterDetails Char"/>
    <w:basedOn w:val="FooterChar"/>
    <w:link w:val="FooterDetails"/>
    <w:rsid w:val="00091164"/>
    <w:rPr>
      <w:rFonts w:ascii="Hollard Sans Light" w:hAnsi="Hollard Sans Light"/>
      <w:color w:val="000000" w:themeColor="text1"/>
      <w:sz w:val="13"/>
      <w:lang w:val="en-ZA"/>
    </w:rPr>
  </w:style>
  <w:style w:type="character" w:styleId="Emphasis">
    <w:name w:val="Emphasis"/>
    <w:basedOn w:val="DefaultParagraphFont"/>
    <w:uiPriority w:val="20"/>
    <w:qFormat/>
    <w:rsid w:val="00091164"/>
    <w:rPr>
      <w:rFonts w:ascii="Hollard Sans Light" w:hAnsi="Hollard Sans Light"/>
      <w:b/>
      <w:i w:val="0"/>
      <w:iCs/>
      <w:color w:val="FFB81C"/>
      <w:sz w:val="18"/>
    </w:rPr>
  </w:style>
  <w:style w:type="character" w:styleId="BookTitle">
    <w:name w:val="Book Title"/>
    <w:basedOn w:val="DefaultParagraphFont"/>
    <w:uiPriority w:val="33"/>
    <w:qFormat/>
    <w:rsid w:val="00091164"/>
    <w:rPr>
      <w:rFonts w:ascii="Hollard Sans Light" w:hAnsi="Hollard Sans Light"/>
      <w:b/>
      <w:bCs/>
      <w:i/>
      <w:iCs/>
      <w:color w:val="auto"/>
      <w:spacing w:val="5"/>
    </w:rPr>
  </w:style>
  <w:style w:type="paragraph" w:styleId="NoSpacing">
    <w:name w:val="No Spacing"/>
    <w:uiPriority w:val="1"/>
    <w:qFormat/>
    <w:rsid w:val="00091164"/>
    <w:pPr>
      <w:spacing w:after="0" w:line="360" w:lineRule="auto"/>
    </w:pPr>
    <w:rPr>
      <w:rFonts w:ascii="Hollard Sans Light" w:hAnsi="Hollard Sans Light"/>
      <w:color w:val="auto"/>
    </w:rPr>
  </w:style>
  <w:style w:type="character" w:customStyle="1" w:styleId="Heading1Char">
    <w:name w:val="Heading 1 Char"/>
    <w:basedOn w:val="DefaultParagraphFont"/>
    <w:link w:val="Heading1"/>
    <w:uiPriority w:val="9"/>
    <w:rsid w:val="00091164"/>
    <w:rPr>
      <w:rFonts w:ascii="Hollard Sans Light" w:eastAsiaTheme="majorEastAsia" w:hAnsi="Hollard Sans Light" w:cstheme="majorBidi"/>
      <w:color w:val="442359"/>
      <w:sz w:val="32"/>
      <w:szCs w:val="32"/>
    </w:rPr>
  </w:style>
  <w:style w:type="character" w:customStyle="1" w:styleId="Heading2Char">
    <w:name w:val="Heading 2 Char"/>
    <w:basedOn w:val="DefaultParagraphFont"/>
    <w:link w:val="Heading2"/>
    <w:uiPriority w:val="9"/>
    <w:semiHidden/>
    <w:rsid w:val="00091164"/>
    <w:rPr>
      <w:rFonts w:ascii="Hollard Sans Light" w:eastAsiaTheme="majorEastAsia" w:hAnsi="Hollard Sans Light" w:cstheme="majorBidi"/>
      <w:color w:val="442359"/>
      <w:sz w:val="26"/>
      <w:szCs w:val="26"/>
    </w:rPr>
  </w:style>
  <w:style w:type="character" w:styleId="SubtleEmphasis">
    <w:name w:val="Subtle Emphasis"/>
    <w:basedOn w:val="DefaultParagraphFont"/>
    <w:uiPriority w:val="19"/>
    <w:qFormat/>
    <w:rsid w:val="00091164"/>
    <w:rPr>
      <w:rFonts w:ascii="Hollard Sans Light" w:hAnsi="Hollard Sans Light"/>
      <w:i/>
      <w:iCs/>
      <w:color w:val="404040" w:themeColor="text1" w:themeTint="BF"/>
    </w:rPr>
  </w:style>
  <w:style w:type="character" w:styleId="IntenseEmphasis">
    <w:name w:val="Intense Emphasis"/>
    <w:basedOn w:val="DefaultParagraphFont"/>
    <w:uiPriority w:val="21"/>
    <w:qFormat/>
    <w:rsid w:val="00091164"/>
    <w:rPr>
      <w:rFonts w:ascii="Hollard Sans Light" w:hAnsi="Hollard Sans Light"/>
      <w:i/>
      <w:iCs/>
      <w:color w:val="442359"/>
    </w:rPr>
  </w:style>
  <w:style w:type="paragraph" w:styleId="Quote">
    <w:name w:val="Quote"/>
    <w:basedOn w:val="Normal"/>
    <w:next w:val="Normal"/>
    <w:link w:val="QuoteChar"/>
    <w:uiPriority w:val="29"/>
    <w:qFormat/>
    <w:rsid w:val="00091164"/>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091164"/>
    <w:rPr>
      <w:rFonts w:ascii="Hollard Sans Light" w:hAnsi="Hollard Sans Light"/>
      <w:i/>
      <w:iCs/>
      <w:color w:val="404040" w:themeColor="text1" w:themeTint="BF"/>
    </w:rPr>
  </w:style>
  <w:style w:type="paragraph" w:styleId="IntenseQuote">
    <w:name w:val="Intense Quote"/>
    <w:basedOn w:val="Normal"/>
    <w:next w:val="Normal"/>
    <w:link w:val="IntenseQuoteChar"/>
    <w:uiPriority w:val="30"/>
    <w:qFormat/>
    <w:rsid w:val="00091164"/>
    <w:pPr>
      <w:pBdr>
        <w:top w:val="single" w:sz="4" w:space="10" w:color="5B9BD5" w:themeColor="accent1"/>
        <w:bottom w:val="single" w:sz="4" w:space="10" w:color="5B9BD5" w:themeColor="accent1"/>
      </w:pBdr>
      <w:spacing w:before="360" w:after="360"/>
      <w:ind w:left="864" w:right="864"/>
      <w:jc w:val="center"/>
    </w:pPr>
    <w:rPr>
      <w:i/>
      <w:iCs/>
      <w:color w:val="442359"/>
    </w:rPr>
  </w:style>
  <w:style w:type="character" w:customStyle="1" w:styleId="IntenseQuoteChar">
    <w:name w:val="Intense Quote Char"/>
    <w:basedOn w:val="DefaultParagraphFont"/>
    <w:link w:val="IntenseQuote"/>
    <w:uiPriority w:val="30"/>
    <w:rsid w:val="00091164"/>
    <w:rPr>
      <w:rFonts w:ascii="Hollard Sans Light" w:hAnsi="Hollard Sans Light"/>
      <w:i/>
      <w:iCs/>
      <w:color w:val="442359"/>
    </w:rPr>
  </w:style>
  <w:style w:type="character" w:styleId="SubtleReference">
    <w:name w:val="Subtle Reference"/>
    <w:basedOn w:val="DefaultParagraphFont"/>
    <w:uiPriority w:val="31"/>
    <w:qFormat/>
    <w:rsid w:val="00091164"/>
    <w:rPr>
      <w:rFonts w:ascii="Hollard Sans Light" w:hAnsi="Hollard Sans Light"/>
      <w:smallCaps/>
      <w:color w:val="5A5A5A" w:themeColor="text1" w:themeTint="A5"/>
    </w:rPr>
  </w:style>
  <w:style w:type="character" w:styleId="IntenseReference">
    <w:name w:val="Intense Reference"/>
    <w:basedOn w:val="DefaultParagraphFont"/>
    <w:uiPriority w:val="32"/>
    <w:qFormat/>
    <w:rsid w:val="00091164"/>
    <w:rPr>
      <w:rFonts w:ascii="Hollard Sans Light" w:hAnsi="Hollard Sans Light"/>
      <w:b/>
      <w:bCs/>
      <w:smallCaps/>
      <w:color w:val="442359"/>
      <w:spacing w:val="5"/>
    </w:rPr>
  </w:style>
  <w:style w:type="character" w:styleId="UnresolvedMention">
    <w:name w:val="Unresolved Mention"/>
    <w:basedOn w:val="DefaultParagraphFont"/>
    <w:uiPriority w:val="99"/>
    <w:semiHidden/>
    <w:unhideWhenUsed/>
    <w:rsid w:val="002948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oney@hollardinvestments.co.za" TargetMode="External"/><Relationship Id="rId13" Type="http://schemas.openxmlformats.org/officeDocument/2006/relationships/image" Target="media/image2.emf"/><Relationship Id="rId18"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19"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s>
</file>

<file path=word/_rels/footer1.xml.rels><?xml version="1.0" encoding="UTF-8" standalone="yes"?>
<Relationships xmlns="http://schemas.openxmlformats.org/package/2006/relationships"><Relationship Id="rId1" Type="http://schemas.openxmlformats.org/officeDocument/2006/relationships/hyperlink" Target="mailto:honey@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honey@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honey@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41131CDAE82F944A083C28D5210A896" ma:contentTypeVersion="13" ma:contentTypeDescription="Create a new document." ma:contentTypeScope="" ma:versionID="5772c5a3bfcc5ba61a823bfa93fd2f95">
  <xsd:schema xmlns:xsd="http://www.w3.org/2001/XMLSchema" xmlns:xs="http://www.w3.org/2001/XMLSchema" xmlns:p="http://schemas.microsoft.com/office/2006/metadata/properties" xmlns:ns2="ea7d7024-2354-46ca-b497-70d76863db3f" xmlns:ns3="06b3d09d-c6b8-4dbb-9213-0c64b497a299" targetNamespace="http://schemas.microsoft.com/office/2006/metadata/properties" ma:root="true" ma:fieldsID="b21c6554df94162744f639de1af01564" ns2:_="" ns3:_="">
    <xsd:import namespace="ea7d7024-2354-46ca-b497-70d76863db3f"/>
    <xsd:import namespace="06b3d09d-c6b8-4dbb-9213-0c64b497a29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7d7024-2354-46ca-b497-70d76863db3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0dd95f4a-7a81-44c1-9411-f75b6931bf3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6b3d09d-c6b8-4dbb-9213-0c64b497a29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1d5c361-25cb-4ab6-abd1-0960c8b846a5}" ma:internalName="TaxCatchAll" ma:showField="CatchAllData" ma:web="06b3d09d-c6b8-4dbb-9213-0c64b497a299">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06b3d09d-c6b8-4dbb-9213-0c64b497a299" xsi:nil="true"/>
    <lcf76f155ced4ddcb4097134ff3c332f xmlns="ea7d7024-2354-46ca-b497-70d76863db3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FD868E4-4D48-46F3-83CB-A05D6D79839C}">
  <ds:schemaRefs>
    <ds:schemaRef ds:uri="http://schemas.openxmlformats.org/officeDocument/2006/bibliography"/>
  </ds:schemaRefs>
</ds:datastoreItem>
</file>

<file path=customXml/itemProps2.xml><?xml version="1.0" encoding="utf-8"?>
<ds:datastoreItem xmlns:ds="http://schemas.openxmlformats.org/officeDocument/2006/customXml" ds:itemID="{492DD571-0167-4AF5-BE4F-6B2B0F0E27CD}"/>
</file>

<file path=customXml/itemProps3.xml><?xml version="1.0" encoding="utf-8"?>
<ds:datastoreItem xmlns:ds="http://schemas.openxmlformats.org/officeDocument/2006/customXml" ds:itemID="{8F91369E-736D-4ECE-916E-ECD672911127}"/>
</file>

<file path=customXml/itemProps4.xml><?xml version="1.0" encoding="utf-8"?>
<ds:datastoreItem xmlns:ds="http://schemas.openxmlformats.org/officeDocument/2006/customXml" ds:itemID="{D7583A1C-F403-42F7-9746-6D52D0CB4FE8}"/>
</file>

<file path=docProps/app.xml><?xml version="1.0" encoding="utf-8"?>
<Properties xmlns="http://schemas.openxmlformats.org/officeDocument/2006/extended-properties" xmlns:vt="http://schemas.openxmlformats.org/officeDocument/2006/docPropsVTypes">
  <Template>Normal</Template>
  <TotalTime>0</TotalTime>
  <Pages>3</Pages>
  <Words>709</Words>
  <Characters>4045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6</cp:revision>
  <dcterms:created xsi:type="dcterms:W3CDTF">2025-07-21T07:45:00Z</dcterms:created>
  <dcterms:modified xsi:type="dcterms:W3CDTF">2025-07-25T14:14:00Z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0x010100B41131CDAE82F944A083C28D5210A896</vt:lpwstr>
  </property>
</Properties>
</file>